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2D0D4" w14:textId="77777777" w:rsidR="003F03ED" w:rsidRDefault="003F03ED" w:rsidP="00917833">
      <w:pPr>
        <w:spacing w:after="5" w:line="266" w:lineRule="auto"/>
        <w:ind w:right="-20"/>
        <w:rPr>
          <w:rFonts w:ascii="Times New Roman" w:hAnsi="Times New Roman" w:cs="Times New Roman"/>
          <w:sz w:val="24"/>
        </w:rPr>
      </w:pPr>
    </w:p>
    <w:p w14:paraId="07F2359A" w14:textId="37808420" w:rsidR="003F03ED" w:rsidRPr="00227B61" w:rsidRDefault="003F03ED" w:rsidP="003F03ED">
      <w:pPr>
        <w:spacing w:after="5" w:line="266" w:lineRule="auto"/>
        <w:ind w:left="4859" w:right="-20" w:hanging="10"/>
        <w:jc w:val="right"/>
      </w:pPr>
      <w:r w:rsidRPr="00227B61">
        <w:rPr>
          <w:rFonts w:ascii="Times New Roman" w:hAnsi="Times New Roman" w:cs="Times New Roman"/>
          <w:sz w:val="24"/>
        </w:rPr>
        <w:t xml:space="preserve">Приложение </w:t>
      </w:r>
    </w:p>
    <w:p w14:paraId="71FF0D97" w14:textId="77777777" w:rsidR="003F03ED" w:rsidRDefault="003F03ED" w:rsidP="003F03E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60B93FFB" w14:textId="77777777" w:rsidR="003F03ED" w:rsidRDefault="003F03ED" w:rsidP="003F03ED">
      <w:pPr>
        <w:spacing w:after="268"/>
        <w:ind w:right="-20"/>
        <w:rPr>
          <w:rFonts w:ascii="Times New Roman" w:hAnsi="Times New Roman" w:cs="Times New Roman"/>
          <w:sz w:val="24"/>
        </w:rPr>
      </w:pPr>
    </w:p>
    <w:p w14:paraId="3DD87034" w14:textId="77777777" w:rsidR="003F03ED" w:rsidRDefault="003F03ED" w:rsidP="003F03ED">
      <w:pPr>
        <w:spacing w:after="268"/>
        <w:ind w:right="-20"/>
        <w:rPr>
          <w:rFonts w:ascii="Times New Roman" w:hAnsi="Times New Roman" w:cs="Times New Roman"/>
          <w:sz w:val="24"/>
        </w:rPr>
      </w:pPr>
    </w:p>
    <w:p w14:paraId="33554392" w14:textId="77777777" w:rsidR="003F03ED" w:rsidRDefault="003F03ED" w:rsidP="003F03ED">
      <w:pPr>
        <w:spacing w:after="268"/>
        <w:ind w:right="-20"/>
      </w:pPr>
    </w:p>
    <w:p w14:paraId="690E1938" w14:textId="68A93E95" w:rsidR="003F03ED" w:rsidRDefault="003F03ED" w:rsidP="003F03ED">
      <w:pPr>
        <w:spacing w:after="268"/>
        <w:ind w:right="-20"/>
      </w:pPr>
    </w:p>
    <w:p w14:paraId="3FD2D4DD" w14:textId="163CE9FF" w:rsidR="00917833" w:rsidRDefault="00917833" w:rsidP="003F03ED">
      <w:pPr>
        <w:spacing w:after="268"/>
        <w:ind w:right="-20"/>
      </w:pPr>
    </w:p>
    <w:p w14:paraId="39E98898" w14:textId="77777777" w:rsidR="00917833" w:rsidRDefault="00917833" w:rsidP="003F03ED">
      <w:pPr>
        <w:spacing w:after="268"/>
        <w:ind w:right="-20"/>
      </w:pPr>
    </w:p>
    <w:p w14:paraId="5CEA69BC" w14:textId="77777777" w:rsidR="003F03ED" w:rsidRPr="000E33B9" w:rsidRDefault="003F03ED" w:rsidP="00917833">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27E73CD2" w14:textId="77777777" w:rsidR="003F03ED" w:rsidRPr="00ED2D67" w:rsidRDefault="003F03ED" w:rsidP="00917833">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 xml:space="preserve">ПО ДИСЦИПЛИНЕ </w:t>
      </w:r>
    </w:p>
    <w:p w14:paraId="63CC881E" w14:textId="77777777" w:rsidR="00917833" w:rsidRDefault="00917833" w:rsidP="00917833">
      <w:pPr>
        <w:spacing w:after="0" w:line="240" w:lineRule="auto"/>
        <w:jc w:val="center"/>
        <w:rPr>
          <w:rFonts w:ascii="Times New Roman" w:hAnsi="Times New Roman" w:cs="Times New Roman"/>
          <w:b/>
          <w:sz w:val="28"/>
          <w:szCs w:val="28"/>
          <w:u w:val="single"/>
        </w:rPr>
      </w:pPr>
    </w:p>
    <w:p w14:paraId="6D1510DD" w14:textId="79EF1383" w:rsidR="003F03ED" w:rsidRPr="00F8152A" w:rsidRDefault="003F03ED" w:rsidP="00917833">
      <w:pPr>
        <w:spacing w:after="0" w:line="240" w:lineRule="auto"/>
        <w:jc w:val="center"/>
        <w:rPr>
          <w:rFonts w:ascii="Times New Roman" w:hAnsi="Times New Roman" w:cs="Times New Roman"/>
          <w:b/>
          <w:sz w:val="28"/>
          <w:szCs w:val="28"/>
          <w:u w:val="single"/>
        </w:rPr>
      </w:pPr>
      <w:r w:rsidRPr="00F8152A">
        <w:rPr>
          <w:rFonts w:ascii="Times New Roman" w:hAnsi="Times New Roman" w:cs="Times New Roman"/>
          <w:b/>
          <w:sz w:val="28"/>
          <w:szCs w:val="28"/>
          <w:u w:val="single"/>
        </w:rPr>
        <w:t>Управление персоналом</w:t>
      </w:r>
    </w:p>
    <w:p w14:paraId="3B285433" w14:textId="77777777" w:rsidR="0095730B" w:rsidRPr="00AA4D86" w:rsidRDefault="0095730B" w:rsidP="00917833">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1532F7E1" w14:textId="77777777" w:rsidR="0095730B" w:rsidRPr="000E33B9" w:rsidRDefault="0095730B" w:rsidP="00917833">
      <w:pPr>
        <w:spacing w:after="0" w:line="240" w:lineRule="auto"/>
        <w:jc w:val="center"/>
        <w:rPr>
          <w:rFonts w:ascii="Times New Roman" w:hAnsi="Times New Roman" w:cs="Times New Roman"/>
          <w:szCs w:val="24"/>
        </w:rPr>
      </w:pPr>
    </w:p>
    <w:p w14:paraId="5F5C33ED" w14:textId="77777777" w:rsidR="0095730B" w:rsidRPr="00917833" w:rsidRDefault="0095730B" w:rsidP="00917833">
      <w:pPr>
        <w:spacing w:after="0" w:line="240" w:lineRule="auto"/>
        <w:jc w:val="center"/>
        <w:rPr>
          <w:rFonts w:ascii="Times New Roman" w:hAnsi="Times New Roman" w:cs="Times New Roman"/>
          <w:sz w:val="24"/>
          <w:szCs w:val="24"/>
        </w:rPr>
      </w:pPr>
      <w:r w:rsidRPr="00917833">
        <w:rPr>
          <w:rFonts w:ascii="Times New Roman" w:hAnsi="Times New Roman" w:cs="Times New Roman"/>
          <w:sz w:val="24"/>
          <w:szCs w:val="24"/>
        </w:rPr>
        <w:t>Направление подготовки / специальность</w:t>
      </w:r>
    </w:p>
    <w:p w14:paraId="372AB784" w14:textId="77777777" w:rsidR="00917833" w:rsidRDefault="00917833" w:rsidP="00917833">
      <w:pPr>
        <w:spacing w:after="0" w:line="240" w:lineRule="auto"/>
        <w:jc w:val="center"/>
        <w:rPr>
          <w:rFonts w:ascii="Times New Roman" w:hAnsi="Times New Roman" w:cs="Times New Roman"/>
          <w:b/>
          <w:color w:val="000000"/>
          <w:sz w:val="28"/>
          <w:szCs w:val="28"/>
          <w:u w:val="single"/>
        </w:rPr>
      </w:pPr>
    </w:p>
    <w:p w14:paraId="6F40E5FC" w14:textId="16398186" w:rsidR="0095730B" w:rsidRPr="00B852F5" w:rsidRDefault="0095730B" w:rsidP="00917833">
      <w:pPr>
        <w:spacing w:after="0" w:line="240" w:lineRule="auto"/>
        <w:jc w:val="center"/>
        <w:rPr>
          <w:rFonts w:ascii="Times New Roman" w:hAnsi="Times New Roman" w:cs="Times New Roman"/>
          <w:b/>
          <w:sz w:val="28"/>
          <w:szCs w:val="28"/>
          <w:u w:val="single"/>
        </w:rPr>
      </w:pPr>
      <w:r w:rsidRPr="00B852F5">
        <w:rPr>
          <w:rFonts w:ascii="Times New Roman" w:hAnsi="Times New Roman" w:cs="Times New Roman"/>
          <w:b/>
          <w:color w:val="000000"/>
          <w:sz w:val="28"/>
          <w:szCs w:val="28"/>
          <w:u w:val="single"/>
        </w:rPr>
        <w:t>23.05.04 Эксплуатация железных дорог</w:t>
      </w:r>
      <w:r w:rsidRPr="00B852F5">
        <w:rPr>
          <w:rFonts w:ascii="Times New Roman" w:hAnsi="Times New Roman" w:cs="Times New Roman"/>
          <w:b/>
          <w:sz w:val="28"/>
          <w:szCs w:val="28"/>
          <w:u w:val="single"/>
        </w:rPr>
        <w:t xml:space="preserve"> </w:t>
      </w:r>
    </w:p>
    <w:p w14:paraId="27C3DB0D" w14:textId="77777777" w:rsidR="0095730B" w:rsidRPr="000E33B9" w:rsidRDefault="0095730B" w:rsidP="00917833">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346A2F66" w14:textId="77777777" w:rsidR="00917833" w:rsidRDefault="00917833" w:rsidP="00917833">
      <w:pPr>
        <w:spacing w:after="0" w:line="240" w:lineRule="auto"/>
        <w:jc w:val="center"/>
        <w:rPr>
          <w:rFonts w:ascii="Times New Roman" w:hAnsi="Times New Roman" w:cs="Times New Roman"/>
          <w:iCs/>
          <w:sz w:val="24"/>
          <w:szCs w:val="24"/>
        </w:rPr>
      </w:pPr>
    </w:p>
    <w:p w14:paraId="1FB747C8" w14:textId="50BB16E5" w:rsidR="0095730B" w:rsidRPr="00917833" w:rsidRDefault="0095730B" w:rsidP="00917833">
      <w:pPr>
        <w:spacing w:after="0" w:line="240" w:lineRule="auto"/>
        <w:jc w:val="center"/>
        <w:rPr>
          <w:rFonts w:ascii="Times New Roman" w:hAnsi="Times New Roman" w:cs="Times New Roman"/>
          <w:iCs/>
          <w:sz w:val="24"/>
          <w:szCs w:val="24"/>
        </w:rPr>
      </w:pPr>
      <w:r w:rsidRPr="00917833">
        <w:rPr>
          <w:rFonts w:ascii="Times New Roman" w:hAnsi="Times New Roman" w:cs="Times New Roman"/>
          <w:iCs/>
          <w:sz w:val="24"/>
          <w:szCs w:val="24"/>
        </w:rPr>
        <w:t>Направленность (профиль)/специализация</w:t>
      </w:r>
    </w:p>
    <w:p w14:paraId="238C1980" w14:textId="77777777" w:rsidR="00917833" w:rsidRDefault="00917833" w:rsidP="00917833">
      <w:pPr>
        <w:spacing w:after="0" w:line="240" w:lineRule="auto"/>
        <w:jc w:val="center"/>
        <w:rPr>
          <w:rFonts w:ascii="Times New Roman" w:hAnsi="Times New Roman" w:cs="Times New Roman"/>
          <w:b/>
          <w:color w:val="000000"/>
          <w:sz w:val="28"/>
          <w:szCs w:val="28"/>
          <w:u w:val="single"/>
        </w:rPr>
      </w:pPr>
    </w:p>
    <w:p w14:paraId="55499720" w14:textId="630A7735" w:rsidR="0095730B" w:rsidRPr="00B852F5" w:rsidRDefault="0095730B" w:rsidP="00917833">
      <w:pPr>
        <w:spacing w:after="0" w:line="240" w:lineRule="auto"/>
        <w:jc w:val="center"/>
        <w:rPr>
          <w:rFonts w:ascii="Times New Roman" w:hAnsi="Times New Roman" w:cs="Times New Roman"/>
          <w:b/>
          <w:i/>
          <w:iCs/>
          <w:sz w:val="28"/>
          <w:szCs w:val="28"/>
          <w:u w:val="single"/>
          <w:vertAlign w:val="superscript"/>
        </w:rPr>
      </w:pPr>
      <w:r w:rsidRPr="00B852F5">
        <w:rPr>
          <w:rFonts w:ascii="Times New Roman" w:hAnsi="Times New Roman" w:cs="Times New Roman"/>
          <w:b/>
          <w:color w:val="000000"/>
          <w:sz w:val="28"/>
          <w:szCs w:val="28"/>
          <w:u w:val="single"/>
        </w:rPr>
        <w:t>Магистральный транспорт</w:t>
      </w:r>
      <w:r w:rsidRPr="00B852F5">
        <w:rPr>
          <w:rFonts w:ascii="Times New Roman" w:hAnsi="Times New Roman" w:cs="Times New Roman"/>
          <w:b/>
          <w:i/>
          <w:iCs/>
          <w:sz w:val="28"/>
          <w:szCs w:val="28"/>
          <w:u w:val="single"/>
          <w:vertAlign w:val="superscript"/>
        </w:rPr>
        <w:t xml:space="preserve"> </w:t>
      </w:r>
    </w:p>
    <w:p w14:paraId="03378DCE" w14:textId="77777777" w:rsidR="0095730B" w:rsidRPr="000E33B9" w:rsidRDefault="0095730B" w:rsidP="00917833">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2A3DC8D4" w14:textId="77777777" w:rsidR="003F03ED" w:rsidRDefault="003F03ED" w:rsidP="003F03ED">
      <w:pPr>
        <w:jc w:val="both"/>
        <w:rPr>
          <w:rFonts w:ascii="Times New Roman" w:hAnsi="Times New Roman" w:cs="Times New Roman"/>
          <w:sz w:val="28"/>
          <w:szCs w:val="28"/>
        </w:rPr>
      </w:pPr>
      <w:r>
        <w:rPr>
          <w:rFonts w:ascii="Times New Roman" w:hAnsi="Times New Roman" w:cs="Times New Roman"/>
          <w:sz w:val="28"/>
          <w:szCs w:val="28"/>
        </w:rPr>
        <w:br w:type="page"/>
      </w:r>
    </w:p>
    <w:p w14:paraId="1F4E2DE8" w14:textId="77777777" w:rsidR="003F03ED" w:rsidRPr="009E1016" w:rsidRDefault="003F03ED" w:rsidP="003F03ED">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1543DC4D" w14:textId="77777777" w:rsidR="003F03ED" w:rsidRPr="009E1016" w:rsidRDefault="003F03ED" w:rsidP="008F692B">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6767203B" w14:textId="77777777" w:rsidR="003F03ED" w:rsidRPr="009E1016" w:rsidRDefault="003F03ED" w:rsidP="008F692B">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7A4C625A" w14:textId="77777777" w:rsidR="003F03ED" w:rsidRPr="009E1016" w:rsidRDefault="003F03ED" w:rsidP="008F692B">
      <w:pPr>
        <w:pStyle w:val="a6"/>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F661E9D" w14:textId="77777777" w:rsidR="003F03ED" w:rsidRPr="009E1016" w:rsidRDefault="003F03ED" w:rsidP="003F03ED">
      <w:pPr>
        <w:autoSpaceDE w:val="0"/>
        <w:autoSpaceDN w:val="0"/>
        <w:adjustRightInd w:val="0"/>
        <w:spacing w:after="0"/>
        <w:jc w:val="both"/>
        <w:rPr>
          <w:rFonts w:ascii="Times New Roman" w:hAnsi="Times New Roman"/>
          <w:color w:val="000000"/>
          <w:sz w:val="24"/>
          <w:szCs w:val="24"/>
        </w:rPr>
      </w:pPr>
    </w:p>
    <w:p w14:paraId="6BB15A0E" w14:textId="77777777" w:rsidR="003F03ED" w:rsidRDefault="003F03ED" w:rsidP="003F03ED">
      <w:pPr>
        <w:rPr>
          <w:rFonts w:ascii="Times New Roman" w:hAnsi="Times New Roman" w:cs="Times New Roman"/>
          <w:color w:val="000000"/>
          <w:sz w:val="23"/>
          <w:szCs w:val="23"/>
        </w:rPr>
      </w:pPr>
    </w:p>
    <w:p w14:paraId="0DD8AFF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CE276E8"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F891A0"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F77DD2"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A29AD6"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1ACA67"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D38FE8"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344A3DA"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4EC39B"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7B2C9E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0F79BE6"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624944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58695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CD0AE3"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B2784BA"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1B9A6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FE47AB"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5102916"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051326"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BC70B3"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93C38FA"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62A045"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0AB3B8E"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4186AD0"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C67832"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3FDC657"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AEEFF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737BF73"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0B882E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D57576" w14:textId="77777777" w:rsidR="003F03ED" w:rsidRDefault="003F03ED" w:rsidP="0015263A">
      <w:pPr>
        <w:autoSpaceDE w:val="0"/>
        <w:autoSpaceDN w:val="0"/>
        <w:adjustRightInd w:val="0"/>
        <w:spacing w:after="0"/>
        <w:rPr>
          <w:rFonts w:ascii="Times New Roman" w:hAnsi="Times New Roman" w:cs="Times New Roman"/>
          <w:b/>
          <w:color w:val="000000" w:themeColor="text1"/>
          <w:sz w:val="28"/>
          <w:szCs w:val="28"/>
        </w:rPr>
      </w:pPr>
    </w:p>
    <w:p w14:paraId="38852292" w14:textId="77777777" w:rsidR="00F076AA" w:rsidRDefault="00F076AA">
      <w:pPr>
        <w:spacing w:after="160" w:line="259"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700804D5" w14:textId="05FF91B3" w:rsidR="003F03ED" w:rsidRPr="009E1016" w:rsidRDefault="003F03ED" w:rsidP="003F03E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7EAE5ED4" w14:textId="77777777" w:rsidR="003F03ED" w:rsidRDefault="003F03ED" w:rsidP="003F03ED">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2B80FF5F" w14:textId="2161386B" w:rsidR="004428F4" w:rsidRDefault="003F03ED" w:rsidP="003F03ED">
      <w:pPr>
        <w:pStyle w:val="s1"/>
        <w:ind w:firstLine="708"/>
        <w:jc w:val="both"/>
      </w:pPr>
      <w:r>
        <w:t>Форм</w:t>
      </w:r>
      <w:r w:rsidR="00925714">
        <w:t>а</w:t>
      </w:r>
      <w:r>
        <w:t xml:space="preserve"> промежуточной аттестации</w:t>
      </w:r>
      <w:r w:rsidR="004428F4">
        <w:t xml:space="preserve"> очной формы обучения:</w:t>
      </w:r>
    </w:p>
    <w:p w14:paraId="67F7C153" w14:textId="51090768" w:rsidR="004428F4" w:rsidRDefault="00925714" w:rsidP="003F03ED">
      <w:pPr>
        <w:pStyle w:val="s1"/>
        <w:ind w:firstLine="708"/>
        <w:jc w:val="both"/>
      </w:pPr>
      <w:r>
        <w:t>Зачет с оценкой</w:t>
      </w:r>
      <w:r w:rsidR="004428F4">
        <w:t xml:space="preserve"> – 4 семестр.</w:t>
      </w:r>
    </w:p>
    <w:p w14:paraId="100E4C58" w14:textId="2F0F44A0" w:rsidR="004428F4" w:rsidRDefault="004428F4" w:rsidP="004428F4">
      <w:pPr>
        <w:pStyle w:val="s1"/>
        <w:ind w:firstLine="708"/>
        <w:jc w:val="both"/>
      </w:pPr>
      <w:r>
        <w:t>Форм</w:t>
      </w:r>
      <w:r w:rsidR="00925714">
        <w:t>а</w:t>
      </w:r>
      <w:r>
        <w:t xml:space="preserve"> промежуточной аттестации заочной формы обучения:</w:t>
      </w:r>
    </w:p>
    <w:p w14:paraId="0278EA2C" w14:textId="5C657ED0" w:rsidR="003F03ED" w:rsidRPr="00135D1D" w:rsidRDefault="005C3A13" w:rsidP="003F03ED">
      <w:pPr>
        <w:pStyle w:val="s1"/>
        <w:ind w:firstLine="708"/>
        <w:jc w:val="both"/>
        <w:rPr>
          <w:i/>
          <w:color w:val="00B050"/>
        </w:rPr>
      </w:pPr>
      <w:r>
        <w:rPr>
          <w:iCs/>
        </w:rPr>
        <w:t xml:space="preserve">Контрольная работа, </w:t>
      </w:r>
      <w:r w:rsidR="00925714">
        <w:rPr>
          <w:iCs/>
        </w:rPr>
        <w:t>зачет с оценкой</w:t>
      </w:r>
      <w:r w:rsidR="003F03ED" w:rsidRPr="00F47849">
        <w:rPr>
          <w:iCs/>
        </w:rPr>
        <w:t xml:space="preserve"> (</w:t>
      </w:r>
      <w:r w:rsidR="004428F4">
        <w:rPr>
          <w:iCs/>
        </w:rPr>
        <w:t>2 курс</w:t>
      </w:r>
      <w:r w:rsidR="003F03ED" w:rsidRPr="00F47849">
        <w:rPr>
          <w:iCs/>
        </w:rPr>
        <w:t>)</w:t>
      </w:r>
      <w:r w:rsidR="004428F4">
        <w:rPr>
          <w:iCs/>
        </w:rPr>
        <w:t>.</w:t>
      </w:r>
    </w:p>
    <w:p w14:paraId="73BC56E6" w14:textId="77777777" w:rsidR="003F03ED" w:rsidRPr="009E1016" w:rsidRDefault="003F03ED" w:rsidP="003F03ED">
      <w:pPr>
        <w:spacing w:after="0" w:line="240" w:lineRule="auto"/>
        <w:ind w:firstLine="709"/>
        <w:jc w:val="both"/>
        <w:rPr>
          <w:sz w:val="24"/>
          <w:szCs w:val="24"/>
        </w:rPr>
      </w:pPr>
    </w:p>
    <w:p w14:paraId="1B5EA940" w14:textId="77777777" w:rsidR="003F03ED" w:rsidRPr="009E1016" w:rsidRDefault="003F03ED" w:rsidP="003F03E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198FB1D4" w14:textId="77777777" w:rsidR="003F03ED" w:rsidRDefault="003F03ED" w:rsidP="003F03ED">
      <w:pPr>
        <w:spacing w:after="0" w:line="240" w:lineRule="auto"/>
        <w:ind w:firstLine="709"/>
        <w:jc w:val="both"/>
        <w:rPr>
          <w:rFonts w:ascii="Times New Roman" w:eastAsia="Times New Roman" w:hAnsi="Times New Roman"/>
          <w:sz w:val="24"/>
          <w:szCs w:val="24"/>
        </w:rPr>
      </w:pPr>
    </w:p>
    <w:p w14:paraId="38A5C09F" w14:textId="7391EA67" w:rsidR="003F03ED" w:rsidRPr="005157C9" w:rsidRDefault="003F03ED" w:rsidP="003F03ED">
      <w:pPr>
        <w:spacing w:after="0" w:line="240" w:lineRule="auto"/>
        <w:ind w:firstLine="709"/>
        <w:jc w:val="both"/>
        <w:rPr>
          <w:rFonts w:ascii="Times New Roman" w:eastAsia="Times New Roman" w:hAnsi="Times New Roman"/>
          <w:color w:val="000000" w:themeColor="text1"/>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4"/>
        <w:gridCol w:w="2635"/>
      </w:tblGrid>
      <w:tr w:rsidR="003F03ED" w:rsidRPr="009B4FAE" w14:paraId="4C2E29E1" w14:textId="77777777" w:rsidTr="00925714">
        <w:trPr>
          <w:trHeight w:val="493"/>
        </w:trPr>
        <w:tc>
          <w:tcPr>
            <w:tcW w:w="6884" w:type="dxa"/>
          </w:tcPr>
          <w:p w14:paraId="49DB6CDA" w14:textId="77777777" w:rsidR="003F03ED" w:rsidRPr="0013475A" w:rsidRDefault="003F03ED" w:rsidP="000957FF">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2635" w:type="dxa"/>
          </w:tcPr>
          <w:p w14:paraId="01EBBFEA" w14:textId="77777777" w:rsidR="003F03ED" w:rsidRPr="0013475A" w:rsidRDefault="003F03ED" w:rsidP="000957FF">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3F03ED" w:rsidRPr="009B4FAE" w14:paraId="32B32AD4" w14:textId="77777777" w:rsidTr="00925714">
        <w:tc>
          <w:tcPr>
            <w:tcW w:w="6884" w:type="dxa"/>
          </w:tcPr>
          <w:p w14:paraId="26808865" w14:textId="2661088E" w:rsidR="003F03ED" w:rsidRPr="0015263A" w:rsidRDefault="003F03ED" w:rsidP="000957FF">
            <w:pPr>
              <w:autoSpaceDE w:val="0"/>
              <w:autoSpaceDN w:val="0"/>
              <w:adjustRightInd w:val="0"/>
              <w:spacing w:line="240" w:lineRule="auto"/>
              <w:rPr>
                <w:rFonts w:ascii="Times New Roman" w:hAnsi="Times New Roman" w:cs="Times New Roman"/>
                <w:iCs/>
                <w:color w:val="000000" w:themeColor="text1"/>
                <w:sz w:val="20"/>
                <w:szCs w:val="20"/>
              </w:rPr>
            </w:pPr>
            <w:r w:rsidRPr="0015263A">
              <w:rPr>
                <w:rFonts w:ascii="Times New Roman" w:hAnsi="Times New Roman" w:cs="Times New Roman"/>
                <w:iCs/>
                <w:color w:val="000000" w:themeColor="text1"/>
                <w:sz w:val="20"/>
                <w:szCs w:val="20"/>
              </w:rPr>
              <w:t xml:space="preserve">Компетенция  ОПК-8. </w:t>
            </w:r>
            <w:r w:rsidR="000957FF" w:rsidRPr="000957FF">
              <w:rPr>
                <w:rFonts w:ascii="Times New Roman" w:hAnsi="Times New Roman" w:cs="Times New Roman"/>
                <w:iCs/>
                <w:color w:val="000000" w:themeColor="text1"/>
                <w:sz w:val="20"/>
                <w:szCs w:val="20"/>
              </w:rPr>
              <w:t>Способен руководить работой по подготовке, переподготовке, повышению квалификации и воспитанию кадров</w:t>
            </w:r>
          </w:p>
        </w:tc>
        <w:tc>
          <w:tcPr>
            <w:tcW w:w="2635" w:type="dxa"/>
          </w:tcPr>
          <w:p w14:paraId="2BFD625C" w14:textId="77777777" w:rsidR="003F03ED" w:rsidRPr="005157C9" w:rsidRDefault="003F03ED" w:rsidP="000957FF">
            <w:pPr>
              <w:autoSpaceDE w:val="0"/>
              <w:autoSpaceDN w:val="0"/>
              <w:adjustRightInd w:val="0"/>
              <w:spacing w:line="240" w:lineRule="auto"/>
              <w:rPr>
                <w:rFonts w:ascii="Times New Roman" w:hAnsi="Times New Roman" w:cs="Times New Roman"/>
                <w:iCs/>
                <w:color w:val="000000" w:themeColor="text1"/>
                <w:sz w:val="20"/>
                <w:szCs w:val="20"/>
              </w:rPr>
            </w:pPr>
            <w:r w:rsidRPr="005157C9">
              <w:rPr>
                <w:rFonts w:ascii="Times New Roman" w:hAnsi="Times New Roman" w:cs="Times New Roman"/>
                <w:iCs/>
                <w:color w:val="000000" w:themeColor="text1"/>
                <w:sz w:val="20"/>
                <w:szCs w:val="20"/>
              </w:rPr>
              <w:t>ОПК-8.1, ОПК-8.2</w:t>
            </w:r>
          </w:p>
        </w:tc>
      </w:tr>
      <w:tr w:rsidR="003F03ED" w:rsidRPr="009B4FAE" w14:paraId="526DB407" w14:textId="77777777" w:rsidTr="00925714">
        <w:tc>
          <w:tcPr>
            <w:tcW w:w="6884" w:type="dxa"/>
          </w:tcPr>
          <w:p w14:paraId="1E7EE4D4" w14:textId="45C93A3D" w:rsidR="003F03ED" w:rsidRPr="0015263A" w:rsidRDefault="003F03ED" w:rsidP="000957FF">
            <w:pPr>
              <w:autoSpaceDE w:val="0"/>
              <w:autoSpaceDN w:val="0"/>
              <w:adjustRightInd w:val="0"/>
              <w:spacing w:line="240" w:lineRule="auto"/>
              <w:rPr>
                <w:rFonts w:ascii="Times New Roman" w:hAnsi="Times New Roman" w:cs="Times New Roman"/>
                <w:iCs/>
                <w:color w:val="000000" w:themeColor="text1"/>
                <w:sz w:val="20"/>
                <w:szCs w:val="20"/>
              </w:rPr>
            </w:pPr>
            <w:r w:rsidRPr="0015263A">
              <w:rPr>
                <w:rFonts w:ascii="Times New Roman" w:hAnsi="Times New Roman" w:cs="Times New Roman"/>
                <w:iCs/>
                <w:color w:val="000000" w:themeColor="text1"/>
                <w:sz w:val="20"/>
                <w:szCs w:val="20"/>
              </w:rPr>
              <w:t>Компетенция ОПК-9. Способен контролировать правильность применения системы оплаты труда и материального и нематериального стимулирования работников</w:t>
            </w:r>
          </w:p>
        </w:tc>
        <w:tc>
          <w:tcPr>
            <w:tcW w:w="2635" w:type="dxa"/>
          </w:tcPr>
          <w:p w14:paraId="051D5C61" w14:textId="77777777" w:rsidR="003F03ED" w:rsidRPr="005157C9" w:rsidRDefault="003F03ED" w:rsidP="000957FF">
            <w:pPr>
              <w:autoSpaceDE w:val="0"/>
              <w:autoSpaceDN w:val="0"/>
              <w:adjustRightInd w:val="0"/>
              <w:spacing w:line="240" w:lineRule="auto"/>
              <w:rPr>
                <w:rFonts w:ascii="Times New Roman" w:hAnsi="Times New Roman" w:cs="Times New Roman"/>
                <w:iCs/>
                <w:color w:val="000000" w:themeColor="text1"/>
                <w:sz w:val="20"/>
                <w:szCs w:val="20"/>
              </w:rPr>
            </w:pPr>
            <w:r w:rsidRPr="005157C9">
              <w:rPr>
                <w:rFonts w:ascii="Times New Roman" w:hAnsi="Times New Roman" w:cs="Times New Roman"/>
                <w:iCs/>
                <w:color w:val="000000" w:themeColor="text1"/>
                <w:sz w:val="20"/>
                <w:szCs w:val="20"/>
              </w:rPr>
              <w:t>ОПК-9.1, ОПК-9.2</w:t>
            </w:r>
          </w:p>
        </w:tc>
      </w:tr>
    </w:tbl>
    <w:p w14:paraId="55A052A0" w14:textId="77777777" w:rsidR="003F03ED" w:rsidRDefault="003F03ED" w:rsidP="003F03ED">
      <w:pPr>
        <w:spacing w:after="0" w:line="240" w:lineRule="auto"/>
        <w:ind w:firstLine="709"/>
        <w:jc w:val="both"/>
        <w:rPr>
          <w:rFonts w:ascii="Times New Roman" w:eastAsia="Times New Roman" w:hAnsi="Times New Roman"/>
          <w:sz w:val="24"/>
          <w:szCs w:val="24"/>
        </w:rPr>
      </w:pPr>
    </w:p>
    <w:p w14:paraId="028E950D" w14:textId="77777777" w:rsidR="003F03ED" w:rsidRDefault="003F03ED" w:rsidP="003F03ED">
      <w:pPr>
        <w:spacing w:after="0" w:line="240" w:lineRule="auto"/>
        <w:ind w:firstLine="709"/>
        <w:jc w:val="center"/>
        <w:rPr>
          <w:rFonts w:ascii="Times New Roman" w:eastAsia="Times New Roman" w:hAnsi="Times New Roman"/>
          <w:sz w:val="28"/>
          <w:szCs w:val="28"/>
        </w:rPr>
      </w:pPr>
    </w:p>
    <w:p w14:paraId="32F8CDCB" w14:textId="77777777" w:rsidR="003F03ED" w:rsidRPr="009E1016" w:rsidRDefault="003F03ED" w:rsidP="003F03E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0DFBB5D3" w14:textId="77777777" w:rsidR="003F03ED" w:rsidRPr="009E1016" w:rsidRDefault="003F03ED" w:rsidP="003F03E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0C7B184D" w14:textId="77777777" w:rsidR="003F03ED" w:rsidRDefault="003F03ED" w:rsidP="003F03ED">
      <w:pPr>
        <w:spacing w:after="0" w:line="240" w:lineRule="auto"/>
        <w:ind w:firstLine="709"/>
        <w:jc w:val="both"/>
        <w:rPr>
          <w:rFonts w:ascii="Times New Roman" w:eastAsia="Times New Roman" w:hAnsi="Times New Roman"/>
          <w:sz w:val="24"/>
          <w:szCs w:val="24"/>
        </w:rPr>
      </w:pPr>
    </w:p>
    <w:p w14:paraId="696001BC" w14:textId="3FDA78D0" w:rsidR="003F03ED" w:rsidRPr="005157C9" w:rsidRDefault="003F03ED" w:rsidP="003F03ED">
      <w:pPr>
        <w:spacing w:after="0" w:line="240" w:lineRule="auto"/>
        <w:ind w:firstLine="709"/>
        <w:jc w:val="both"/>
        <w:rPr>
          <w:rFonts w:ascii="Times New Roman" w:eastAsia="Times New Roman" w:hAnsi="Times New Roman"/>
          <w:color w:val="000000" w:themeColor="text1"/>
          <w:sz w:val="24"/>
          <w:szCs w:val="24"/>
        </w:rPr>
      </w:pPr>
    </w:p>
    <w:tbl>
      <w:tblPr>
        <w:tblStyle w:val="aa"/>
        <w:tblW w:w="0" w:type="auto"/>
        <w:tblInd w:w="392" w:type="dxa"/>
        <w:tblLook w:val="04A0" w:firstRow="1" w:lastRow="0" w:firstColumn="1" w:lastColumn="0" w:noHBand="0" w:noVBand="1"/>
      </w:tblPr>
      <w:tblGrid>
        <w:gridCol w:w="3381"/>
        <w:gridCol w:w="4347"/>
        <w:gridCol w:w="1791"/>
      </w:tblGrid>
      <w:tr w:rsidR="003F03ED" w:rsidRPr="009B4FAE" w14:paraId="3256EF1A" w14:textId="77777777" w:rsidTr="00925714">
        <w:tc>
          <w:tcPr>
            <w:tcW w:w="3381" w:type="dxa"/>
          </w:tcPr>
          <w:p w14:paraId="232F793E" w14:textId="77777777" w:rsidR="003F03ED" w:rsidRPr="009B4FAE" w:rsidRDefault="003F03ED" w:rsidP="000957FF">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347" w:type="dxa"/>
          </w:tcPr>
          <w:p w14:paraId="6F4B013C" w14:textId="77777777" w:rsidR="003F03ED" w:rsidRPr="009B4FAE" w:rsidRDefault="003F03ED" w:rsidP="000957FF">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791" w:type="dxa"/>
          </w:tcPr>
          <w:p w14:paraId="2B7B401A" w14:textId="03206C72" w:rsidR="003F03ED" w:rsidRPr="009B4FAE" w:rsidRDefault="003F03ED" w:rsidP="000957FF">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w:t>
            </w:r>
            <w:r w:rsidR="007600EE">
              <w:rPr>
                <w:rFonts w:ascii="Times New Roman" w:hAnsi="Times New Roman"/>
                <w:sz w:val="20"/>
                <w:szCs w:val="20"/>
              </w:rPr>
              <w:t xml:space="preserve"> 3, 4</w:t>
            </w:r>
            <w:r>
              <w:rPr>
                <w:rFonts w:ascii="Times New Roman" w:hAnsi="Times New Roman"/>
                <w:sz w:val="20"/>
                <w:szCs w:val="20"/>
              </w:rPr>
              <w:t>)</w:t>
            </w:r>
          </w:p>
        </w:tc>
      </w:tr>
      <w:tr w:rsidR="003F03ED" w:rsidRPr="009B4FAE" w14:paraId="67C9BF90" w14:textId="77777777" w:rsidTr="00925714">
        <w:trPr>
          <w:trHeight w:val="76"/>
        </w:trPr>
        <w:tc>
          <w:tcPr>
            <w:tcW w:w="3381" w:type="dxa"/>
            <w:vMerge w:val="restart"/>
          </w:tcPr>
          <w:p w14:paraId="77C8ADE3" w14:textId="77777777" w:rsidR="003F03ED" w:rsidRPr="0015263A" w:rsidRDefault="003F03ED" w:rsidP="000957FF">
            <w:pPr>
              <w:jc w:val="both"/>
              <w:rPr>
                <w:rFonts w:ascii="Times New Roman" w:hAnsi="Times New Roman"/>
                <w:sz w:val="20"/>
                <w:szCs w:val="20"/>
              </w:rPr>
            </w:pPr>
            <w:r w:rsidRPr="0015263A">
              <w:rPr>
                <w:rFonts w:ascii="Times New Roman" w:hAnsi="Times New Roman"/>
                <w:sz w:val="20"/>
                <w:szCs w:val="20"/>
              </w:rPr>
              <w:t>ОПК-8.1.  Организует и координирует работу по обучению и развитию кадров</w:t>
            </w:r>
          </w:p>
          <w:p w14:paraId="68C3CD7B" w14:textId="77777777" w:rsidR="003F03ED" w:rsidRPr="0015263A" w:rsidRDefault="003F03ED" w:rsidP="000957FF">
            <w:pPr>
              <w:jc w:val="both"/>
              <w:rPr>
                <w:rFonts w:ascii="Times New Roman" w:hAnsi="Times New Roman"/>
                <w:sz w:val="20"/>
                <w:szCs w:val="20"/>
              </w:rPr>
            </w:pPr>
          </w:p>
        </w:tc>
        <w:tc>
          <w:tcPr>
            <w:tcW w:w="4347" w:type="dxa"/>
          </w:tcPr>
          <w:p w14:paraId="6E1FF1B8" w14:textId="77777777" w:rsidR="003F03ED"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6C771DD3" w14:textId="77777777" w:rsidR="000957FF"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xml:space="preserve">- основные концепции управления человеческими ресурсами в различных организационных структурах, типологию и факторы </w:t>
            </w:r>
            <w:proofErr w:type="spellStart"/>
            <w:r w:rsidRPr="000957FF">
              <w:rPr>
                <w:rFonts w:ascii="Times New Roman" w:eastAsia="Times New Roman" w:hAnsi="Times New Roman"/>
                <w:bCs/>
                <w:iCs/>
                <w:sz w:val="20"/>
                <w:szCs w:val="20"/>
              </w:rPr>
              <w:t>командообразования</w:t>
            </w:r>
            <w:proofErr w:type="spellEnd"/>
            <w:r w:rsidRPr="000957FF">
              <w:rPr>
                <w:rFonts w:ascii="Times New Roman" w:eastAsia="Times New Roman" w:hAnsi="Times New Roman"/>
                <w:bCs/>
                <w:iCs/>
                <w:sz w:val="20"/>
                <w:szCs w:val="20"/>
              </w:rPr>
              <w:t>, способы социального взаимодействия</w:t>
            </w:r>
          </w:p>
          <w:p w14:paraId="60735E9F" w14:textId="30C02B01" w:rsidR="000957FF" w:rsidRPr="00272A03" w:rsidRDefault="000957FF" w:rsidP="000957FF">
            <w:pPr>
              <w:spacing w:after="0"/>
              <w:jc w:val="both"/>
              <w:rPr>
                <w:rFonts w:ascii="Times New Roman" w:eastAsia="Times New Roman" w:hAnsi="Times New Roman"/>
                <w:bCs/>
                <w:i/>
                <w:iCs/>
                <w:sz w:val="20"/>
                <w:szCs w:val="20"/>
              </w:rPr>
            </w:pPr>
            <w:r w:rsidRPr="000957FF">
              <w:rPr>
                <w:rFonts w:ascii="Times New Roman" w:eastAsia="Times New Roman" w:hAnsi="Times New Roman"/>
                <w:bCs/>
                <w:iCs/>
                <w:sz w:val="20"/>
                <w:szCs w:val="20"/>
              </w:rPr>
              <w:t>- основы стратегического планирования командной работы</w:t>
            </w:r>
          </w:p>
        </w:tc>
        <w:tc>
          <w:tcPr>
            <w:tcW w:w="1791" w:type="dxa"/>
          </w:tcPr>
          <w:p w14:paraId="4501E608" w14:textId="16BB9ED1" w:rsidR="003F03ED" w:rsidRPr="009B4FAE" w:rsidRDefault="003F03ED" w:rsidP="000957FF">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 xml:space="preserve"> </w:t>
            </w:r>
            <w:r>
              <w:rPr>
                <w:rFonts w:ascii="Times New Roman" w:hAnsi="Times New Roman"/>
                <w:sz w:val="20"/>
                <w:szCs w:val="20"/>
              </w:rPr>
              <w:t>(№</w:t>
            </w:r>
            <w:r w:rsidR="007600EE">
              <w:rPr>
                <w:rFonts w:ascii="Times New Roman" w:hAnsi="Times New Roman"/>
                <w:sz w:val="20"/>
                <w:szCs w:val="20"/>
              </w:rPr>
              <w:t>1-4</w:t>
            </w:r>
            <w:r>
              <w:rPr>
                <w:rFonts w:ascii="Times New Roman" w:hAnsi="Times New Roman"/>
                <w:sz w:val="20"/>
                <w:szCs w:val="20"/>
              </w:rPr>
              <w:t>)</w:t>
            </w:r>
          </w:p>
          <w:p w14:paraId="370C23E4" w14:textId="77777777" w:rsidR="003F03ED" w:rsidRPr="009B4FAE" w:rsidRDefault="003F03ED" w:rsidP="007600EE">
            <w:pPr>
              <w:jc w:val="both"/>
              <w:rPr>
                <w:rFonts w:ascii="Times New Roman" w:hAnsi="Times New Roman"/>
                <w:sz w:val="20"/>
                <w:szCs w:val="20"/>
              </w:rPr>
            </w:pPr>
          </w:p>
        </w:tc>
      </w:tr>
      <w:tr w:rsidR="003F03ED" w:rsidRPr="009B4FAE" w14:paraId="7B0F53F9" w14:textId="77777777" w:rsidTr="00925714">
        <w:trPr>
          <w:trHeight w:val="76"/>
        </w:trPr>
        <w:tc>
          <w:tcPr>
            <w:tcW w:w="3381" w:type="dxa"/>
            <w:vMerge/>
          </w:tcPr>
          <w:p w14:paraId="41C6DA11" w14:textId="77777777" w:rsidR="003F03ED" w:rsidRPr="0015263A" w:rsidRDefault="003F03ED" w:rsidP="000957FF">
            <w:pPr>
              <w:jc w:val="both"/>
              <w:rPr>
                <w:rFonts w:ascii="Times New Roman" w:hAnsi="Times New Roman"/>
                <w:sz w:val="20"/>
                <w:szCs w:val="20"/>
              </w:rPr>
            </w:pPr>
          </w:p>
        </w:tc>
        <w:tc>
          <w:tcPr>
            <w:tcW w:w="4347" w:type="dxa"/>
          </w:tcPr>
          <w:p w14:paraId="621EF342" w14:textId="77777777" w:rsid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699B04F2" w14:textId="77777777" w:rsidR="000957FF"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вести отбор членов команды для достижения поставленной цели</w:t>
            </w:r>
          </w:p>
          <w:p w14:paraId="552CC87C" w14:textId="7B19B0B2" w:rsidR="003F03ED"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планировать командную работу, предвидеть результаты (последствия) как личных, так и коллективных действий</w:t>
            </w:r>
          </w:p>
        </w:tc>
        <w:tc>
          <w:tcPr>
            <w:tcW w:w="1791" w:type="dxa"/>
          </w:tcPr>
          <w:p w14:paraId="3214117E" w14:textId="05F74B01" w:rsidR="003F03ED" w:rsidRPr="009B4FAE" w:rsidRDefault="007600EE" w:rsidP="000957FF">
            <w:pPr>
              <w:jc w:val="both"/>
              <w:rPr>
                <w:rFonts w:ascii="Times New Roman" w:hAnsi="Times New Roman"/>
                <w:sz w:val="20"/>
                <w:szCs w:val="20"/>
              </w:rPr>
            </w:pPr>
            <w:r>
              <w:rPr>
                <w:rFonts w:ascii="Times New Roman" w:hAnsi="Times New Roman"/>
                <w:sz w:val="20"/>
                <w:szCs w:val="20"/>
              </w:rPr>
              <w:t>Кейс 1, 2</w:t>
            </w:r>
          </w:p>
          <w:p w14:paraId="46EFDD73" w14:textId="77777777" w:rsidR="003F03ED" w:rsidRPr="009B4FAE" w:rsidRDefault="003F03ED" w:rsidP="000957FF">
            <w:pPr>
              <w:jc w:val="both"/>
              <w:rPr>
                <w:rFonts w:ascii="Times New Roman" w:hAnsi="Times New Roman"/>
                <w:sz w:val="20"/>
                <w:szCs w:val="20"/>
              </w:rPr>
            </w:pPr>
          </w:p>
        </w:tc>
      </w:tr>
      <w:tr w:rsidR="003F03ED" w:rsidRPr="009B4FAE" w14:paraId="77C70FBD" w14:textId="77777777" w:rsidTr="00925714">
        <w:trPr>
          <w:trHeight w:val="76"/>
        </w:trPr>
        <w:tc>
          <w:tcPr>
            <w:tcW w:w="3381" w:type="dxa"/>
            <w:vMerge/>
          </w:tcPr>
          <w:p w14:paraId="16157770" w14:textId="77777777" w:rsidR="003F03ED" w:rsidRPr="0015263A" w:rsidRDefault="003F03ED" w:rsidP="000957FF">
            <w:pPr>
              <w:jc w:val="both"/>
              <w:rPr>
                <w:rFonts w:ascii="Times New Roman" w:hAnsi="Times New Roman"/>
                <w:sz w:val="20"/>
                <w:szCs w:val="20"/>
              </w:rPr>
            </w:pPr>
          </w:p>
        </w:tc>
        <w:tc>
          <w:tcPr>
            <w:tcW w:w="4347" w:type="dxa"/>
          </w:tcPr>
          <w:p w14:paraId="37BF1FFC" w14:textId="77777777" w:rsidR="003F03ED" w:rsidRDefault="003F03ED" w:rsidP="000957FF">
            <w:pPr>
              <w:spacing w:after="0"/>
              <w:jc w:val="both"/>
              <w:rPr>
                <w:rFonts w:ascii="Times New Roman" w:eastAsia="Times New Roman" w:hAnsi="Times New Roman"/>
                <w:bCs/>
                <w:color w:val="000000" w:themeColor="text1"/>
                <w:sz w:val="20"/>
                <w:szCs w:val="20"/>
              </w:rPr>
            </w:pPr>
            <w:r w:rsidRPr="006459B9">
              <w:rPr>
                <w:rFonts w:ascii="Times New Roman" w:eastAsia="Times New Roman" w:hAnsi="Times New Roman"/>
                <w:bCs/>
                <w:sz w:val="20"/>
                <w:szCs w:val="20"/>
              </w:rPr>
              <w:t xml:space="preserve">Обучающийся владеет: </w:t>
            </w:r>
          </w:p>
          <w:p w14:paraId="212D89E7" w14:textId="77777777" w:rsidR="000957FF"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навыком конструктивного решения конфликтов и противоречий в командной работе</w:t>
            </w:r>
          </w:p>
          <w:p w14:paraId="4F4B07E5" w14:textId="6B101CE9" w:rsidR="000957FF"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lastRenderedPageBreak/>
              <w:t>- навыком постановки цели в условиях командной работы и решения поставленных задач</w:t>
            </w:r>
          </w:p>
        </w:tc>
        <w:tc>
          <w:tcPr>
            <w:tcW w:w="1791" w:type="dxa"/>
          </w:tcPr>
          <w:p w14:paraId="0B29DDB7" w14:textId="12A857F1" w:rsidR="007600EE" w:rsidRPr="009B4FAE" w:rsidRDefault="007600EE" w:rsidP="007600EE">
            <w:pPr>
              <w:jc w:val="both"/>
              <w:rPr>
                <w:rFonts w:ascii="Times New Roman" w:hAnsi="Times New Roman"/>
                <w:sz w:val="20"/>
                <w:szCs w:val="20"/>
              </w:rPr>
            </w:pPr>
            <w:r>
              <w:rPr>
                <w:rFonts w:ascii="Times New Roman" w:hAnsi="Times New Roman"/>
                <w:sz w:val="20"/>
                <w:szCs w:val="20"/>
              </w:rPr>
              <w:lastRenderedPageBreak/>
              <w:t>Кейс 1, Задача</w:t>
            </w:r>
          </w:p>
          <w:p w14:paraId="58BD7890" w14:textId="77777777" w:rsidR="003F03ED" w:rsidRPr="009B4FAE" w:rsidRDefault="003F03ED" w:rsidP="000957FF">
            <w:pPr>
              <w:jc w:val="both"/>
              <w:rPr>
                <w:rFonts w:ascii="Times New Roman" w:hAnsi="Times New Roman"/>
                <w:sz w:val="20"/>
                <w:szCs w:val="20"/>
              </w:rPr>
            </w:pPr>
          </w:p>
        </w:tc>
      </w:tr>
      <w:tr w:rsidR="003F03ED" w:rsidRPr="009B4FAE" w14:paraId="3091F189" w14:textId="77777777" w:rsidTr="00925714">
        <w:trPr>
          <w:trHeight w:val="76"/>
        </w:trPr>
        <w:tc>
          <w:tcPr>
            <w:tcW w:w="3381" w:type="dxa"/>
            <w:vMerge w:val="restart"/>
          </w:tcPr>
          <w:p w14:paraId="2AB3C74A" w14:textId="77777777" w:rsidR="003F03ED" w:rsidRPr="0015263A" w:rsidRDefault="003F03ED" w:rsidP="000957FF">
            <w:pPr>
              <w:jc w:val="both"/>
              <w:rPr>
                <w:rFonts w:ascii="Times New Roman" w:hAnsi="Times New Roman"/>
                <w:sz w:val="20"/>
                <w:szCs w:val="20"/>
              </w:rPr>
            </w:pPr>
            <w:r w:rsidRPr="0015263A">
              <w:rPr>
                <w:rFonts w:ascii="Times New Roman" w:hAnsi="Times New Roman"/>
                <w:sz w:val="20"/>
                <w:szCs w:val="20"/>
              </w:rPr>
              <w:lastRenderedPageBreak/>
              <w:t>ОПК-8.2. Составляет трудовые договоры и дополнительные соглашения к ним</w:t>
            </w:r>
          </w:p>
          <w:p w14:paraId="4DF11EA6" w14:textId="77777777" w:rsidR="003F03ED" w:rsidRPr="0015263A" w:rsidRDefault="003F03ED" w:rsidP="000957FF">
            <w:pPr>
              <w:jc w:val="both"/>
              <w:rPr>
                <w:rFonts w:ascii="Times New Roman" w:hAnsi="Times New Roman"/>
                <w:sz w:val="20"/>
                <w:szCs w:val="20"/>
              </w:rPr>
            </w:pPr>
          </w:p>
        </w:tc>
        <w:tc>
          <w:tcPr>
            <w:tcW w:w="4347" w:type="dxa"/>
          </w:tcPr>
          <w:p w14:paraId="4F2DB515" w14:textId="77777777" w:rsidR="003F03ED"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6C39B030" w14:textId="77777777" w:rsidR="000957FF"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способы целеполагания, определения и реализации приоритетов собственной деятельности и самооценки</w:t>
            </w:r>
          </w:p>
          <w:p w14:paraId="2AA2888D" w14:textId="7C291712" w:rsidR="000957FF"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возможности, инструменты непрерывного образования, его значение для реализации траектории саморазвития</w:t>
            </w:r>
          </w:p>
        </w:tc>
        <w:tc>
          <w:tcPr>
            <w:tcW w:w="1791" w:type="dxa"/>
          </w:tcPr>
          <w:p w14:paraId="385D5F8A" w14:textId="64737AE3" w:rsidR="003F03ED" w:rsidRPr="009B4FAE" w:rsidRDefault="003F03ED" w:rsidP="000957FF">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 xml:space="preserve"> </w:t>
            </w:r>
            <w:r>
              <w:rPr>
                <w:rFonts w:ascii="Times New Roman" w:hAnsi="Times New Roman"/>
                <w:sz w:val="20"/>
                <w:szCs w:val="20"/>
              </w:rPr>
              <w:t>(№</w:t>
            </w:r>
            <w:r w:rsidR="007600EE">
              <w:rPr>
                <w:rFonts w:ascii="Times New Roman" w:hAnsi="Times New Roman"/>
                <w:sz w:val="20"/>
                <w:szCs w:val="20"/>
              </w:rPr>
              <w:t>1-4</w:t>
            </w:r>
            <w:r>
              <w:rPr>
                <w:rFonts w:ascii="Times New Roman" w:hAnsi="Times New Roman"/>
                <w:sz w:val="20"/>
                <w:szCs w:val="20"/>
              </w:rPr>
              <w:t>)</w:t>
            </w:r>
          </w:p>
          <w:p w14:paraId="034CB394" w14:textId="77777777" w:rsidR="003F03ED" w:rsidRPr="009B4FAE" w:rsidRDefault="003F03ED" w:rsidP="007600EE">
            <w:pPr>
              <w:jc w:val="both"/>
              <w:rPr>
                <w:rFonts w:ascii="Times New Roman" w:hAnsi="Times New Roman"/>
                <w:sz w:val="20"/>
                <w:szCs w:val="20"/>
              </w:rPr>
            </w:pPr>
          </w:p>
        </w:tc>
      </w:tr>
      <w:tr w:rsidR="003F03ED" w:rsidRPr="009B4FAE" w14:paraId="17EA6FBD" w14:textId="77777777" w:rsidTr="00925714">
        <w:trPr>
          <w:trHeight w:val="76"/>
        </w:trPr>
        <w:tc>
          <w:tcPr>
            <w:tcW w:w="3381" w:type="dxa"/>
            <w:vMerge/>
          </w:tcPr>
          <w:p w14:paraId="69EBD429" w14:textId="77777777" w:rsidR="003F03ED" w:rsidRPr="00C60A83" w:rsidRDefault="003F03ED" w:rsidP="000957FF">
            <w:pPr>
              <w:jc w:val="both"/>
              <w:rPr>
                <w:rFonts w:ascii="Times New Roman" w:hAnsi="Times New Roman"/>
                <w:b/>
                <w:bCs/>
                <w:sz w:val="20"/>
                <w:szCs w:val="20"/>
              </w:rPr>
            </w:pPr>
          </w:p>
        </w:tc>
        <w:tc>
          <w:tcPr>
            <w:tcW w:w="4347" w:type="dxa"/>
          </w:tcPr>
          <w:p w14:paraId="6905C53A" w14:textId="77777777" w:rsid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529D3BFC" w14:textId="77789C01" w:rsidR="000957FF" w:rsidRPr="000957FF"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использовать инструменты и методы самооценки, определяет приоритеты саморазвития и профессионального роста</w:t>
            </w:r>
          </w:p>
          <w:p w14:paraId="35FA8641" w14:textId="751310CE" w:rsidR="003F03ED" w:rsidRPr="006459B9"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xml:space="preserve">- соотносить цели, способы и средства выполнения деятельности с её результатами, выстраивать </w:t>
            </w:r>
            <w:proofErr w:type="spellStart"/>
            <w:r w:rsidRPr="000957FF">
              <w:rPr>
                <w:rFonts w:ascii="Times New Roman" w:eastAsia="Times New Roman" w:hAnsi="Times New Roman"/>
                <w:bCs/>
                <w:sz w:val="20"/>
                <w:szCs w:val="20"/>
              </w:rPr>
              <w:t>карьерограмму</w:t>
            </w:r>
            <w:proofErr w:type="spellEnd"/>
            <w:r w:rsidRPr="000957FF">
              <w:rPr>
                <w:rFonts w:ascii="Times New Roman" w:eastAsia="Times New Roman" w:hAnsi="Times New Roman"/>
                <w:bCs/>
                <w:sz w:val="20"/>
                <w:szCs w:val="20"/>
              </w:rPr>
              <w:t xml:space="preserve"> и подбирать инструменты непрерывного образования</w:t>
            </w:r>
          </w:p>
        </w:tc>
        <w:tc>
          <w:tcPr>
            <w:tcW w:w="1791" w:type="dxa"/>
          </w:tcPr>
          <w:p w14:paraId="66FD2981" w14:textId="1A950468" w:rsidR="003F03ED" w:rsidRPr="009B4FAE" w:rsidRDefault="007600EE" w:rsidP="000957FF">
            <w:pPr>
              <w:jc w:val="both"/>
              <w:rPr>
                <w:rFonts w:ascii="Times New Roman" w:hAnsi="Times New Roman"/>
                <w:sz w:val="20"/>
                <w:szCs w:val="20"/>
              </w:rPr>
            </w:pPr>
            <w:r>
              <w:rPr>
                <w:rFonts w:ascii="Times New Roman" w:hAnsi="Times New Roman"/>
                <w:sz w:val="20"/>
                <w:szCs w:val="20"/>
              </w:rPr>
              <w:t>Задача</w:t>
            </w:r>
          </w:p>
          <w:p w14:paraId="192E150E" w14:textId="77777777" w:rsidR="003F03ED" w:rsidRPr="009B4FAE" w:rsidRDefault="003F03ED" w:rsidP="000957FF">
            <w:pPr>
              <w:jc w:val="both"/>
              <w:rPr>
                <w:rFonts w:ascii="Times New Roman" w:hAnsi="Times New Roman"/>
                <w:sz w:val="20"/>
                <w:szCs w:val="20"/>
              </w:rPr>
            </w:pPr>
          </w:p>
        </w:tc>
      </w:tr>
      <w:tr w:rsidR="003F03ED" w:rsidRPr="009B4FAE" w14:paraId="17E67FCA" w14:textId="77777777" w:rsidTr="00925714">
        <w:trPr>
          <w:trHeight w:val="76"/>
        </w:trPr>
        <w:tc>
          <w:tcPr>
            <w:tcW w:w="3381" w:type="dxa"/>
            <w:vMerge/>
          </w:tcPr>
          <w:p w14:paraId="17CD5B3D" w14:textId="77777777" w:rsidR="003F03ED" w:rsidRPr="00C60A83" w:rsidRDefault="003F03ED" w:rsidP="000957FF">
            <w:pPr>
              <w:jc w:val="both"/>
              <w:rPr>
                <w:rFonts w:ascii="Times New Roman" w:hAnsi="Times New Roman"/>
                <w:b/>
                <w:bCs/>
                <w:sz w:val="20"/>
                <w:szCs w:val="20"/>
              </w:rPr>
            </w:pPr>
          </w:p>
        </w:tc>
        <w:tc>
          <w:tcPr>
            <w:tcW w:w="4347" w:type="dxa"/>
          </w:tcPr>
          <w:p w14:paraId="4DE40594" w14:textId="77777777" w:rsid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владеет: </w:t>
            </w:r>
          </w:p>
          <w:p w14:paraId="694B6C57" w14:textId="3CD18B91" w:rsidR="000957FF" w:rsidRPr="000957FF"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инструментами и методами определения цели и задачи цели саморазвития и профессионального роста, планирования и  управления временем при выполнении конкретных задач, проектов, при достижении поставленных целей</w:t>
            </w:r>
          </w:p>
          <w:p w14:paraId="60AEF54B" w14:textId="0D883122" w:rsidR="003F03ED" w:rsidRPr="006459B9"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методами и инструментами непрерывного образования (образования в течение всей жизни) для реализации траектории саморазвития, навыками самоконтроля и рефлексии, позволяющие самостоятельно корректировать обучение по выбранной траектории</w:t>
            </w:r>
          </w:p>
        </w:tc>
        <w:tc>
          <w:tcPr>
            <w:tcW w:w="1791" w:type="dxa"/>
          </w:tcPr>
          <w:p w14:paraId="069D395A" w14:textId="77777777" w:rsidR="007600EE" w:rsidRPr="009B4FAE" w:rsidRDefault="007600EE" w:rsidP="007600EE">
            <w:pPr>
              <w:jc w:val="both"/>
              <w:rPr>
                <w:rFonts w:ascii="Times New Roman" w:hAnsi="Times New Roman"/>
                <w:sz w:val="20"/>
                <w:szCs w:val="20"/>
              </w:rPr>
            </w:pPr>
            <w:r>
              <w:rPr>
                <w:rFonts w:ascii="Times New Roman" w:hAnsi="Times New Roman"/>
                <w:sz w:val="20"/>
                <w:szCs w:val="20"/>
              </w:rPr>
              <w:t>Задача</w:t>
            </w:r>
          </w:p>
          <w:p w14:paraId="654EB79A" w14:textId="77777777" w:rsidR="003F03ED" w:rsidRPr="009B4FAE" w:rsidRDefault="003F03ED" w:rsidP="000957FF">
            <w:pPr>
              <w:jc w:val="both"/>
              <w:rPr>
                <w:rFonts w:ascii="Times New Roman" w:hAnsi="Times New Roman"/>
                <w:sz w:val="20"/>
                <w:szCs w:val="20"/>
              </w:rPr>
            </w:pPr>
          </w:p>
        </w:tc>
      </w:tr>
      <w:tr w:rsidR="003F03ED" w:rsidRPr="009B4FAE" w14:paraId="541489F9" w14:textId="77777777" w:rsidTr="00925714">
        <w:trPr>
          <w:trHeight w:val="76"/>
        </w:trPr>
        <w:tc>
          <w:tcPr>
            <w:tcW w:w="3381" w:type="dxa"/>
            <w:vMerge w:val="restart"/>
          </w:tcPr>
          <w:p w14:paraId="00C130FE" w14:textId="77777777" w:rsidR="003F03ED" w:rsidRPr="0015263A" w:rsidRDefault="003F03ED" w:rsidP="000957FF">
            <w:pPr>
              <w:jc w:val="both"/>
              <w:rPr>
                <w:rFonts w:ascii="Times New Roman" w:hAnsi="Times New Roman"/>
                <w:sz w:val="20"/>
                <w:szCs w:val="20"/>
              </w:rPr>
            </w:pPr>
            <w:r w:rsidRPr="0015263A">
              <w:rPr>
                <w:rFonts w:ascii="Times New Roman" w:hAnsi="Times New Roman"/>
                <w:sz w:val="20"/>
                <w:szCs w:val="20"/>
              </w:rPr>
              <w:t>ОПК-9.1. Определяет правильность применения оплаты труда работников</w:t>
            </w:r>
          </w:p>
          <w:p w14:paraId="0E813421" w14:textId="77777777" w:rsidR="003F03ED" w:rsidRPr="0015263A" w:rsidRDefault="003F03ED" w:rsidP="000957FF">
            <w:pPr>
              <w:jc w:val="both"/>
              <w:rPr>
                <w:rFonts w:ascii="Times New Roman" w:hAnsi="Times New Roman"/>
                <w:sz w:val="20"/>
                <w:szCs w:val="20"/>
              </w:rPr>
            </w:pPr>
          </w:p>
        </w:tc>
        <w:tc>
          <w:tcPr>
            <w:tcW w:w="4347" w:type="dxa"/>
          </w:tcPr>
          <w:p w14:paraId="1C8824B8" w14:textId="77777777" w:rsid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72C16BBF" w14:textId="62E8EAE4" w:rsidR="000957FF" w:rsidRP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 </w:t>
            </w:r>
            <w:r w:rsidR="000957FF" w:rsidRPr="000957FF">
              <w:rPr>
                <w:rFonts w:ascii="Times New Roman" w:eastAsia="Times New Roman" w:hAnsi="Times New Roman"/>
                <w:bCs/>
                <w:sz w:val="20"/>
                <w:szCs w:val="20"/>
              </w:rPr>
              <w:t>- виды, методы обучения персонала, принципы организации работы по подготовке, переподготовке, повышению квалификации работников.</w:t>
            </w:r>
          </w:p>
          <w:p w14:paraId="201B0B95" w14:textId="014F8689" w:rsidR="003F03ED" w:rsidRPr="006459B9"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нормы, правила, структуру и назначение, условия заключения трудовых договоров и дополнительных соглашений к ним в соответствии с трудовым законодательством.</w:t>
            </w:r>
          </w:p>
        </w:tc>
        <w:tc>
          <w:tcPr>
            <w:tcW w:w="1791" w:type="dxa"/>
          </w:tcPr>
          <w:p w14:paraId="48980B83" w14:textId="44E0B289" w:rsidR="003F03ED" w:rsidRPr="009B4FAE" w:rsidRDefault="003F03ED" w:rsidP="000957FF">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 xml:space="preserve"> </w:t>
            </w:r>
            <w:r>
              <w:rPr>
                <w:rFonts w:ascii="Times New Roman" w:hAnsi="Times New Roman"/>
                <w:sz w:val="20"/>
                <w:szCs w:val="20"/>
              </w:rPr>
              <w:t>(№</w:t>
            </w:r>
            <w:r w:rsidR="007600EE">
              <w:rPr>
                <w:rFonts w:ascii="Times New Roman" w:hAnsi="Times New Roman"/>
                <w:sz w:val="20"/>
                <w:szCs w:val="20"/>
              </w:rPr>
              <w:t>1-5</w:t>
            </w:r>
            <w:r>
              <w:rPr>
                <w:rFonts w:ascii="Times New Roman" w:hAnsi="Times New Roman"/>
                <w:sz w:val="20"/>
                <w:szCs w:val="20"/>
              </w:rPr>
              <w:t>)</w:t>
            </w:r>
          </w:p>
          <w:p w14:paraId="3DBB4360" w14:textId="77777777" w:rsidR="003F03ED" w:rsidRPr="009B4FAE" w:rsidRDefault="003F03ED" w:rsidP="007600EE">
            <w:pPr>
              <w:jc w:val="both"/>
              <w:rPr>
                <w:rFonts w:ascii="Times New Roman" w:hAnsi="Times New Roman"/>
                <w:sz w:val="20"/>
                <w:szCs w:val="20"/>
              </w:rPr>
            </w:pPr>
          </w:p>
        </w:tc>
      </w:tr>
      <w:tr w:rsidR="003F03ED" w:rsidRPr="009B4FAE" w14:paraId="2B63910A" w14:textId="77777777" w:rsidTr="00925714">
        <w:trPr>
          <w:trHeight w:val="76"/>
        </w:trPr>
        <w:tc>
          <w:tcPr>
            <w:tcW w:w="3381" w:type="dxa"/>
            <w:vMerge/>
          </w:tcPr>
          <w:p w14:paraId="32FDF5F7" w14:textId="77777777" w:rsidR="003F03ED" w:rsidRPr="0015263A" w:rsidRDefault="003F03ED" w:rsidP="000957FF">
            <w:pPr>
              <w:jc w:val="both"/>
              <w:rPr>
                <w:rFonts w:ascii="Times New Roman" w:hAnsi="Times New Roman"/>
                <w:sz w:val="20"/>
                <w:szCs w:val="20"/>
              </w:rPr>
            </w:pPr>
          </w:p>
        </w:tc>
        <w:tc>
          <w:tcPr>
            <w:tcW w:w="4347" w:type="dxa"/>
          </w:tcPr>
          <w:p w14:paraId="5D5AAF03" w14:textId="77777777" w:rsid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34609629" w14:textId="1C53FE97" w:rsidR="000957FF" w:rsidRPr="000957FF"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организовать и координировать  работу по обучению и развитию кадров, конструктивно обсуждать зоны роста сотрудников на основе фактов их рабочей деятельности, определять потребности в обучении работников.</w:t>
            </w:r>
          </w:p>
          <w:p w14:paraId="350F5BD1" w14:textId="786D8353" w:rsidR="003F03ED" w:rsidRPr="006459B9"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использовать нормативно-правовую базу при заключении трудовых договоров и дополнительных соглашений к ним, находить ошибки и несоответствия при заключении трудовых договоров и дополнительных соглашений к ним.</w:t>
            </w:r>
          </w:p>
        </w:tc>
        <w:tc>
          <w:tcPr>
            <w:tcW w:w="1791" w:type="dxa"/>
          </w:tcPr>
          <w:p w14:paraId="29422A22" w14:textId="09440144" w:rsidR="003F03ED" w:rsidRPr="009B4FAE" w:rsidRDefault="007600EE" w:rsidP="000957FF">
            <w:pPr>
              <w:jc w:val="both"/>
              <w:rPr>
                <w:rFonts w:ascii="Times New Roman" w:hAnsi="Times New Roman"/>
                <w:sz w:val="20"/>
                <w:szCs w:val="20"/>
              </w:rPr>
            </w:pPr>
            <w:r>
              <w:rPr>
                <w:rFonts w:ascii="Times New Roman" w:hAnsi="Times New Roman"/>
                <w:sz w:val="20"/>
                <w:szCs w:val="20"/>
              </w:rPr>
              <w:t>Ситуация 1, 2, 3</w:t>
            </w:r>
          </w:p>
          <w:p w14:paraId="6A571F95" w14:textId="77777777" w:rsidR="003F03ED" w:rsidRPr="009B4FAE" w:rsidRDefault="003F03ED" w:rsidP="000957FF">
            <w:pPr>
              <w:jc w:val="both"/>
              <w:rPr>
                <w:rFonts w:ascii="Times New Roman" w:hAnsi="Times New Roman"/>
                <w:sz w:val="20"/>
                <w:szCs w:val="20"/>
              </w:rPr>
            </w:pPr>
          </w:p>
        </w:tc>
      </w:tr>
      <w:tr w:rsidR="003F03ED" w:rsidRPr="009B4FAE" w14:paraId="4BDBD2B9" w14:textId="77777777" w:rsidTr="00925714">
        <w:trPr>
          <w:trHeight w:val="76"/>
        </w:trPr>
        <w:tc>
          <w:tcPr>
            <w:tcW w:w="3381" w:type="dxa"/>
            <w:vMerge/>
          </w:tcPr>
          <w:p w14:paraId="25BFF46B" w14:textId="77777777" w:rsidR="003F03ED" w:rsidRPr="0015263A" w:rsidRDefault="003F03ED" w:rsidP="000957FF">
            <w:pPr>
              <w:jc w:val="both"/>
              <w:rPr>
                <w:rFonts w:ascii="Times New Roman" w:hAnsi="Times New Roman"/>
                <w:sz w:val="20"/>
                <w:szCs w:val="20"/>
              </w:rPr>
            </w:pPr>
          </w:p>
        </w:tc>
        <w:tc>
          <w:tcPr>
            <w:tcW w:w="4347" w:type="dxa"/>
          </w:tcPr>
          <w:p w14:paraId="7F129B58" w14:textId="77777777" w:rsid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Обучающийся владеет:</w:t>
            </w:r>
          </w:p>
          <w:p w14:paraId="57723FBC" w14:textId="07DE835F" w:rsidR="000957FF" w:rsidRPr="000957FF"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lastRenderedPageBreak/>
              <w:t>- навыком определения сильных сторон и ограничений работников, методами развития сотрудников с учетом приоритета их развития и потребностей организации</w:t>
            </w:r>
          </w:p>
          <w:p w14:paraId="1F5E473B" w14:textId="5503FBA4" w:rsidR="003F03ED" w:rsidRPr="006459B9"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навыками анализа  трудовых договоров и дополнительных соглашений с разными категориями работников</w:t>
            </w:r>
          </w:p>
        </w:tc>
        <w:tc>
          <w:tcPr>
            <w:tcW w:w="1791" w:type="dxa"/>
          </w:tcPr>
          <w:p w14:paraId="103F0BD4" w14:textId="77777777" w:rsidR="007600EE" w:rsidRPr="009B4FAE" w:rsidRDefault="007600EE" w:rsidP="007600EE">
            <w:pPr>
              <w:jc w:val="both"/>
              <w:rPr>
                <w:rFonts w:ascii="Times New Roman" w:hAnsi="Times New Roman"/>
                <w:sz w:val="20"/>
                <w:szCs w:val="20"/>
              </w:rPr>
            </w:pPr>
            <w:r>
              <w:rPr>
                <w:rFonts w:ascii="Times New Roman" w:hAnsi="Times New Roman"/>
                <w:sz w:val="20"/>
                <w:szCs w:val="20"/>
              </w:rPr>
              <w:lastRenderedPageBreak/>
              <w:t>Ситуация 1, 2, 3</w:t>
            </w:r>
          </w:p>
          <w:p w14:paraId="5AE9868E" w14:textId="77777777" w:rsidR="003F03ED" w:rsidRPr="009B4FAE" w:rsidRDefault="003F03ED" w:rsidP="000957FF">
            <w:pPr>
              <w:jc w:val="both"/>
              <w:rPr>
                <w:rFonts w:ascii="Times New Roman" w:hAnsi="Times New Roman"/>
                <w:sz w:val="20"/>
                <w:szCs w:val="20"/>
              </w:rPr>
            </w:pPr>
          </w:p>
        </w:tc>
      </w:tr>
      <w:tr w:rsidR="003F03ED" w:rsidRPr="009B4FAE" w14:paraId="76B58302" w14:textId="77777777" w:rsidTr="00925714">
        <w:trPr>
          <w:trHeight w:val="76"/>
        </w:trPr>
        <w:tc>
          <w:tcPr>
            <w:tcW w:w="3381" w:type="dxa"/>
            <w:vMerge w:val="restart"/>
          </w:tcPr>
          <w:p w14:paraId="4B2FD494" w14:textId="77777777" w:rsidR="003F03ED" w:rsidRPr="0015263A" w:rsidRDefault="003F03ED" w:rsidP="000957FF">
            <w:pPr>
              <w:jc w:val="both"/>
              <w:rPr>
                <w:rFonts w:ascii="Times New Roman" w:hAnsi="Times New Roman"/>
                <w:sz w:val="20"/>
                <w:szCs w:val="20"/>
              </w:rPr>
            </w:pPr>
            <w:r w:rsidRPr="0015263A">
              <w:rPr>
                <w:rFonts w:ascii="Times New Roman" w:hAnsi="Times New Roman"/>
                <w:sz w:val="20"/>
                <w:szCs w:val="20"/>
              </w:rPr>
              <w:lastRenderedPageBreak/>
              <w:t>ОПК-9.2. Применяет методы материального и нематериального стимулирования для повышения эффективности работы персонала</w:t>
            </w:r>
          </w:p>
          <w:p w14:paraId="04FB15A6" w14:textId="77777777" w:rsidR="003F03ED" w:rsidRPr="0015263A" w:rsidRDefault="003F03ED" w:rsidP="000957FF">
            <w:pPr>
              <w:jc w:val="both"/>
              <w:rPr>
                <w:rFonts w:ascii="Times New Roman" w:hAnsi="Times New Roman"/>
                <w:sz w:val="20"/>
                <w:szCs w:val="20"/>
              </w:rPr>
            </w:pPr>
          </w:p>
        </w:tc>
        <w:tc>
          <w:tcPr>
            <w:tcW w:w="4347" w:type="dxa"/>
          </w:tcPr>
          <w:p w14:paraId="12260C56" w14:textId="77777777" w:rsidR="003256BF" w:rsidRDefault="003F03ED" w:rsidP="003256BF">
            <w:pPr>
              <w:spacing w:after="0"/>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1BE70BCB" w14:textId="111C9FAB" w:rsidR="003256BF" w:rsidRPr="003256BF" w:rsidRDefault="003256BF" w:rsidP="003256BF">
            <w:pPr>
              <w:spacing w:after="0"/>
              <w:rPr>
                <w:rFonts w:ascii="Times New Roman" w:eastAsia="Times New Roman" w:hAnsi="Times New Roman"/>
                <w:bCs/>
                <w:sz w:val="20"/>
                <w:szCs w:val="20"/>
              </w:rPr>
            </w:pPr>
            <w:r w:rsidRPr="003256BF">
              <w:rPr>
                <w:rFonts w:ascii="Times New Roman" w:eastAsia="Times New Roman" w:hAnsi="Times New Roman"/>
                <w:bCs/>
                <w:sz w:val="20"/>
                <w:szCs w:val="20"/>
              </w:rPr>
              <w:t>- виды, функции, структуру системы оплаты труда, принципы организации, способы государственного регулирования оплаты труда.</w:t>
            </w:r>
          </w:p>
          <w:p w14:paraId="7F0285EB" w14:textId="09BC1FCD" w:rsidR="003F03ED" w:rsidRPr="006459B9" w:rsidRDefault="003256BF" w:rsidP="003256BF">
            <w:pPr>
              <w:spacing w:after="0"/>
              <w:rPr>
                <w:rFonts w:ascii="Times New Roman" w:eastAsia="Times New Roman" w:hAnsi="Times New Roman"/>
                <w:bCs/>
                <w:sz w:val="20"/>
                <w:szCs w:val="20"/>
              </w:rPr>
            </w:pPr>
            <w:r w:rsidRPr="003256BF">
              <w:rPr>
                <w:rFonts w:ascii="Times New Roman" w:eastAsia="Times New Roman" w:hAnsi="Times New Roman"/>
                <w:bCs/>
                <w:sz w:val="20"/>
                <w:szCs w:val="20"/>
              </w:rPr>
              <w:t>- теории, основы, механизмы, методы материального и нематериального стимулирования работников для повышения производительности труда, методы оценки эффективности системы материального и нематериального стимулирования работников</w:t>
            </w:r>
          </w:p>
        </w:tc>
        <w:tc>
          <w:tcPr>
            <w:tcW w:w="1791" w:type="dxa"/>
          </w:tcPr>
          <w:p w14:paraId="1ED888CD" w14:textId="3B450DB7" w:rsidR="003F03ED" w:rsidRPr="009B4FAE" w:rsidRDefault="003F03ED" w:rsidP="000957FF">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 xml:space="preserve"> </w:t>
            </w:r>
            <w:r>
              <w:rPr>
                <w:rFonts w:ascii="Times New Roman" w:hAnsi="Times New Roman"/>
                <w:sz w:val="20"/>
                <w:szCs w:val="20"/>
              </w:rPr>
              <w:t xml:space="preserve">(№ </w:t>
            </w:r>
            <w:r w:rsidR="007600EE">
              <w:rPr>
                <w:rFonts w:ascii="Times New Roman" w:hAnsi="Times New Roman"/>
                <w:sz w:val="20"/>
                <w:szCs w:val="20"/>
              </w:rPr>
              <w:t>1-3</w:t>
            </w:r>
            <w:r>
              <w:rPr>
                <w:rFonts w:ascii="Times New Roman" w:hAnsi="Times New Roman"/>
                <w:sz w:val="20"/>
                <w:szCs w:val="20"/>
              </w:rPr>
              <w:t>)</w:t>
            </w:r>
          </w:p>
          <w:p w14:paraId="7A324CB4" w14:textId="77777777" w:rsidR="003F03ED" w:rsidRPr="009B4FAE" w:rsidRDefault="003F03ED" w:rsidP="007600EE">
            <w:pPr>
              <w:jc w:val="both"/>
              <w:rPr>
                <w:rFonts w:ascii="Times New Roman" w:hAnsi="Times New Roman"/>
                <w:sz w:val="20"/>
                <w:szCs w:val="20"/>
              </w:rPr>
            </w:pPr>
          </w:p>
        </w:tc>
      </w:tr>
      <w:tr w:rsidR="003F03ED" w:rsidRPr="009B4FAE" w14:paraId="37FF180F" w14:textId="77777777" w:rsidTr="00925714">
        <w:trPr>
          <w:trHeight w:val="76"/>
        </w:trPr>
        <w:tc>
          <w:tcPr>
            <w:tcW w:w="3381" w:type="dxa"/>
            <w:vMerge/>
          </w:tcPr>
          <w:p w14:paraId="2C6FDA0A" w14:textId="77777777" w:rsidR="003F03ED" w:rsidRPr="00C60A83" w:rsidRDefault="003F03ED" w:rsidP="000957FF">
            <w:pPr>
              <w:jc w:val="both"/>
              <w:rPr>
                <w:rFonts w:ascii="Times New Roman" w:hAnsi="Times New Roman"/>
                <w:b/>
                <w:bCs/>
                <w:sz w:val="20"/>
                <w:szCs w:val="20"/>
              </w:rPr>
            </w:pPr>
          </w:p>
        </w:tc>
        <w:tc>
          <w:tcPr>
            <w:tcW w:w="4347" w:type="dxa"/>
          </w:tcPr>
          <w:p w14:paraId="6E1F640F" w14:textId="77777777" w:rsidR="003256BF" w:rsidRDefault="003F03ED"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1F52FFDE" w14:textId="6CB16FEA" w:rsidR="003256BF" w:rsidRPr="003256BF" w:rsidRDefault="003256BF" w:rsidP="003256BF">
            <w:pPr>
              <w:spacing w:after="0"/>
              <w:jc w:val="both"/>
              <w:rPr>
                <w:rFonts w:ascii="Times New Roman" w:eastAsia="Times New Roman" w:hAnsi="Times New Roman"/>
                <w:bCs/>
                <w:sz w:val="20"/>
                <w:szCs w:val="20"/>
              </w:rPr>
            </w:pPr>
            <w:r w:rsidRPr="003256BF">
              <w:rPr>
                <w:rFonts w:ascii="Times New Roman" w:eastAsia="Times New Roman" w:hAnsi="Times New Roman"/>
                <w:bCs/>
                <w:sz w:val="20"/>
                <w:szCs w:val="20"/>
              </w:rPr>
              <w:t>- осуществлять контроль соответствия формы оплаты труда и вида деятельности работника,  находить и устранять ошибки в системе оплаты труда работников</w:t>
            </w:r>
          </w:p>
          <w:p w14:paraId="2D3B7F0C" w14:textId="4E2E9907" w:rsidR="003F03ED" w:rsidRPr="006459B9" w:rsidRDefault="003256BF" w:rsidP="003256BF">
            <w:pPr>
              <w:spacing w:after="0"/>
              <w:jc w:val="both"/>
              <w:rPr>
                <w:rFonts w:ascii="Times New Roman" w:eastAsia="Times New Roman" w:hAnsi="Times New Roman"/>
                <w:bCs/>
                <w:sz w:val="20"/>
                <w:szCs w:val="20"/>
              </w:rPr>
            </w:pPr>
            <w:r w:rsidRPr="003256BF">
              <w:rPr>
                <w:rFonts w:ascii="Times New Roman" w:eastAsia="Times New Roman" w:hAnsi="Times New Roman"/>
                <w:bCs/>
                <w:sz w:val="20"/>
                <w:szCs w:val="20"/>
              </w:rPr>
              <w:t>- убеждать, мотивировать и оказывать влияние без использования административного давления. применять на практике</w:t>
            </w:r>
          </w:p>
        </w:tc>
        <w:tc>
          <w:tcPr>
            <w:tcW w:w="1791" w:type="dxa"/>
          </w:tcPr>
          <w:p w14:paraId="26D56228" w14:textId="6E6FFE5A" w:rsidR="007600EE" w:rsidRPr="009B4FAE" w:rsidRDefault="007600EE" w:rsidP="007600EE">
            <w:pPr>
              <w:jc w:val="both"/>
              <w:rPr>
                <w:rFonts w:ascii="Times New Roman" w:hAnsi="Times New Roman"/>
                <w:sz w:val="20"/>
                <w:szCs w:val="20"/>
              </w:rPr>
            </w:pPr>
            <w:r>
              <w:rPr>
                <w:rFonts w:ascii="Times New Roman" w:hAnsi="Times New Roman"/>
                <w:sz w:val="20"/>
                <w:szCs w:val="20"/>
              </w:rPr>
              <w:t>Ситуация 1, 2, 3, 4, 5</w:t>
            </w:r>
          </w:p>
          <w:p w14:paraId="497F697F" w14:textId="77777777" w:rsidR="003F03ED" w:rsidRPr="009B4FAE" w:rsidRDefault="003F03ED" w:rsidP="000957FF">
            <w:pPr>
              <w:jc w:val="both"/>
              <w:rPr>
                <w:rFonts w:ascii="Times New Roman" w:hAnsi="Times New Roman"/>
                <w:sz w:val="20"/>
                <w:szCs w:val="20"/>
              </w:rPr>
            </w:pPr>
          </w:p>
        </w:tc>
      </w:tr>
      <w:tr w:rsidR="003F03ED" w:rsidRPr="009B4FAE" w14:paraId="4FC2F9E0" w14:textId="77777777" w:rsidTr="00925714">
        <w:trPr>
          <w:trHeight w:val="76"/>
        </w:trPr>
        <w:tc>
          <w:tcPr>
            <w:tcW w:w="3381" w:type="dxa"/>
            <w:vMerge/>
          </w:tcPr>
          <w:p w14:paraId="504AD901" w14:textId="77777777" w:rsidR="003F03ED" w:rsidRPr="00C60A83" w:rsidRDefault="003F03ED" w:rsidP="000957FF">
            <w:pPr>
              <w:jc w:val="both"/>
              <w:rPr>
                <w:rFonts w:ascii="Times New Roman" w:hAnsi="Times New Roman"/>
                <w:b/>
                <w:bCs/>
                <w:sz w:val="20"/>
                <w:szCs w:val="20"/>
              </w:rPr>
            </w:pPr>
          </w:p>
        </w:tc>
        <w:tc>
          <w:tcPr>
            <w:tcW w:w="4347" w:type="dxa"/>
          </w:tcPr>
          <w:p w14:paraId="16EB52C4" w14:textId="77777777" w:rsidR="003256BF" w:rsidRDefault="003F03ED"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владеет: </w:t>
            </w:r>
          </w:p>
          <w:p w14:paraId="3C92A1E6" w14:textId="6F1F1812" w:rsidR="003256BF" w:rsidRPr="003256BF" w:rsidRDefault="003256BF" w:rsidP="003256BF">
            <w:pPr>
              <w:spacing w:after="0"/>
              <w:jc w:val="both"/>
              <w:rPr>
                <w:rFonts w:ascii="Times New Roman" w:eastAsia="Times New Roman" w:hAnsi="Times New Roman"/>
                <w:bCs/>
                <w:sz w:val="20"/>
                <w:szCs w:val="20"/>
              </w:rPr>
            </w:pPr>
            <w:r w:rsidRPr="003256BF">
              <w:rPr>
                <w:rFonts w:ascii="Times New Roman" w:eastAsia="Times New Roman" w:hAnsi="Times New Roman"/>
                <w:bCs/>
                <w:sz w:val="20"/>
                <w:szCs w:val="20"/>
              </w:rPr>
              <w:t>- навыками экономически правильного формулирования и постановки задач в области оплаты труда</w:t>
            </w:r>
          </w:p>
          <w:p w14:paraId="13A11CB7" w14:textId="6059C673" w:rsidR="003F03ED" w:rsidRPr="006459B9" w:rsidRDefault="003256BF" w:rsidP="003256BF">
            <w:pPr>
              <w:spacing w:after="0"/>
              <w:jc w:val="both"/>
              <w:rPr>
                <w:rFonts w:ascii="Times New Roman" w:eastAsia="Times New Roman" w:hAnsi="Times New Roman"/>
                <w:bCs/>
                <w:sz w:val="20"/>
                <w:szCs w:val="20"/>
              </w:rPr>
            </w:pPr>
            <w:r w:rsidRPr="003256BF">
              <w:rPr>
                <w:rFonts w:ascii="Times New Roman" w:eastAsia="Times New Roman" w:hAnsi="Times New Roman"/>
                <w:bCs/>
                <w:sz w:val="20"/>
                <w:szCs w:val="20"/>
              </w:rPr>
              <w:t>- приемами и методами оценки эффективности материальной и нематериальной системы стимулирования работников</w:t>
            </w:r>
          </w:p>
        </w:tc>
        <w:tc>
          <w:tcPr>
            <w:tcW w:w="1791" w:type="dxa"/>
          </w:tcPr>
          <w:p w14:paraId="26D766EF" w14:textId="0085281B" w:rsidR="003F03ED" w:rsidRPr="009B4FAE" w:rsidRDefault="007600EE" w:rsidP="000957FF">
            <w:pPr>
              <w:jc w:val="both"/>
              <w:rPr>
                <w:rFonts w:ascii="Times New Roman" w:hAnsi="Times New Roman"/>
                <w:sz w:val="20"/>
                <w:szCs w:val="20"/>
              </w:rPr>
            </w:pPr>
            <w:r>
              <w:rPr>
                <w:rFonts w:ascii="Times New Roman" w:hAnsi="Times New Roman"/>
                <w:sz w:val="20"/>
                <w:szCs w:val="20"/>
              </w:rPr>
              <w:t>Кейс 1, 2, 3</w:t>
            </w:r>
          </w:p>
          <w:p w14:paraId="3094991F" w14:textId="77777777" w:rsidR="003F03ED" w:rsidRPr="009B4FAE" w:rsidRDefault="003F03ED" w:rsidP="000957FF">
            <w:pPr>
              <w:jc w:val="both"/>
              <w:rPr>
                <w:rFonts w:ascii="Times New Roman" w:hAnsi="Times New Roman"/>
                <w:sz w:val="20"/>
                <w:szCs w:val="20"/>
              </w:rPr>
            </w:pPr>
          </w:p>
        </w:tc>
      </w:tr>
      <w:bookmarkEnd w:id="0"/>
    </w:tbl>
    <w:p w14:paraId="05F8E863" w14:textId="77777777" w:rsidR="003F03ED" w:rsidRDefault="003F03ED" w:rsidP="003F03ED">
      <w:pPr>
        <w:spacing w:after="0" w:line="240" w:lineRule="auto"/>
        <w:ind w:firstLine="709"/>
        <w:jc w:val="both"/>
        <w:rPr>
          <w:rFonts w:ascii="Times New Roman" w:eastAsia="Times New Roman" w:hAnsi="Times New Roman"/>
          <w:sz w:val="24"/>
          <w:szCs w:val="24"/>
        </w:rPr>
      </w:pPr>
    </w:p>
    <w:p w14:paraId="48E8CC07" w14:textId="495D53A1" w:rsidR="00232663" w:rsidRPr="007419C7" w:rsidRDefault="00232663" w:rsidP="00232663">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Промежуточная аттестация (зачет</w:t>
      </w:r>
      <w:r w:rsidR="00925714">
        <w:rPr>
          <w:rFonts w:ascii="Times New Roman" w:eastAsia="Times New Roman" w:hAnsi="Times New Roman"/>
          <w:sz w:val="24"/>
          <w:szCs w:val="24"/>
        </w:rPr>
        <w:t xml:space="preserve"> с оценкой</w:t>
      </w:r>
      <w:r w:rsidRPr="007419C7">
        <w:rPr>
          <w:rFonts w:ascii="Times New Roman" w:eastAsia="Times New Roman" w:hAnsi="Times New Roman"/>
          <w:sz w:val="24"/>
          <w:szCs w:val="24"/>
        </w:rPr>
        <w:t xml:space="preserve">) проводится в одной из следующих форм: </w:t>
      </w:r>
    </w:p>
    <w:p w14:paraId="25E8077B" w14:textId="77777777" w:rsidR="00232663" w:rsidRPr="007419C7" w:rsidRDefault="00232663" w:rsidP="00232663">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5173B27A" w14:textId="0735D530" w:rsidR="00232663" w:rsidRDefault="00232663" w:rsidP="00232663">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2E43DF">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38F7C18E" w14:textId="77777777" w:rsidR="003F03ED" w:rsidRPr="007419C7" w:rsidRDefault="003F03ED" w:rsidP="003F03ED">
      <w:pPr>
        <w:spacing w:after="0" w:line="240" w:lineRule="auto"/>
        <w:ind w:firstLine="709"/>
        <w:jc w:val="both"/>
        <w:rPr>
          <w:rFonts w:ascii="Times New Roman" w:eastAsia="Times New Roman" w:hAnsi="Times New Roman"/>
          <w:sz w:val="24"/>
          <w:szCs w:val="24"/>
        </w:rPr>
      </w:pPr>
    </w:p>
    <w:p w14:paraId="61D6146C" w14:textId="6878C29D" w:rsidR="003F03ED" w:rsidRPr="009E1016" w:rsidRDefault="003F03ED" w:rsidP="003F03E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w:t>
      </w:r>
      <w:r w:rsidR="00E83139">
        <w:rPr>
          <w:rFonts w:ascii="Times New Roman" w:eastAsia="Times New Roman" w:hAnsi="Times New Roman"/>
          <w:b/>
          <w:bCs/>
          <w:iCs/>
          <w:sz w:val="24"/>
          <w:szCs w:val="24"/>
        </w:rPr>
        <w:t>е</w:t>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6CDA4C79" w14:textId="77777777" w:rsidR="003F03ED" w:rsidRPr="009E1016" w:rsidRDefault="003F03ED" w:rsidP="003F03ED">
      <w:pPr>
        <w:spacing w:after="0" w:line="240" w:lineRule="auto"/>
        <w:ind w:firstLine="709"/>
        <w:jc w:val="both"/>
        <w:rPr>
          <w:rFonts w:ascii="Times New Roman" w:eastAsia="Times New Roman" w:hAnsi="Times New Roman"/>
          <w:b/>
          <w:bCs/>
          <w:i/>
          <w:iCs/>
          <w:sz w:val="24"/>
          <w:szCs w:val="24"/>
          <w:highlight w:val="yellow"/>
        </w:rPr>
      </w:pPr>
    </w:p>
    <w:p w14:paraId="0DB4A49D" w14:textId="77777777" w:rsidR="003F03ED" w:rsidRPr="009E1016" w:rsidRDefault="003F03ED" w:rsidP="003F03E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661BC8D0" w14:textId="77777777" w:rsidR="003F03ED" w:rsidRPr="009E1016" w:rsidRDefault="003F03ED" w:rsidP="003F03ED">
      <w:pPr>
        <w:spacing w:after="0" w:line="240" w:lineRule="auto"/>
        <w:rPr>
          <w:rFonts w:ascii="Times New Roman" w:eastAsia="Times New Roman" w:hAnsi="Times New Roman"/>
          <w:bCs/>
          <w:iCs/>
          <w:sz w:val="24"/>
          <w:szCs w:val="24"/>
        </w:rPr>
      </w:pPr>
    </w:p>
    <w:p w14:paraId="6EF5F909" w14:textId="06CF37D6" w:rsidR="003F03ED" w:rsidRPr="00E83139" w:rsidRDefault="003F03ED" w:rsidP="003F03ED">
      <w:pPr>
        <w:spacing w:after="0" w:line="240" w:lineRule="auto"/>
        <w:rPr>
          <w:rFonts w:ascii="Times New Roman" w:eastAsia="Times New Roman" w:hAnsi="Times New Roman"/>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B15AB9">
        <w:rPr>
          <w:rFonts w:ascii="Times New Roman" w:eastAsia="Times New Roman" w:hAnsi="Times New Roman"/>
          <w:bCs/>
          <w:iCs/>
          <w:color w:val="000000" w:themeColor="text1"/>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2865"/>
        <w:gridCol w:w="7046"/>
      </w:tblGrid>
      <w:tr w:rsidR="003F03ED" w:rsidRPr="006459F1" w14:paraId="72707B77" w14:textId="77777777" w:rsidTr="00925714">
        <w:tc>
          <w:tcPr>
            <w:tcW w:w="2865" w:type="dxa"/>
          </w:tcPr>
          <w:p w14:paraId="6D5FCCBF" w14:textId="77777777" w:rsidR="003F03ED" w:rsidRPr="006459F1" w:rsidRDefault="003F03ED" w:rsidP="00E83139">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46" w:type="dxa"/>
          </w:tcPr>
          <w:p w14:paraId="0F3EAC9B" w14:textId="77777777" w:rsidR="003F03ED" w:rsidRPr="006459F1" w:rsidRDefault="003F03ED" w:rsidP="00E83139">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3256BF" w:rsidRPr="0015263A" w14:paraId="2CF7E517" w14:textId="77777777" w:rsidTr="000957FF">
        <w:trPr>
          <w:trHeight w:val="742"/>
        </w:trPr>
        <w:tc>
          <w:tcPr>
            <w:tcW w:w="2865" w:type="dxa"/>
          </w:tcPr>
          <w:p w14:paraId="3F39A1CA" w14:textId="77777777" w:rsidR="003256BF" w:rsidRPr="0015263A" w:rsidRDefault="003256BF" w:rsidP="003256BF">
            <w:pPr>
              <w:spacing w:after="0" w:line="240" w:lineRule="auto"/>
              <w:jc w:val="both"/>
              <w:rPr>
                <w:rFonts w:ascii="Times New Roman" w:eastAsia="Times New Roman" w:hAnsi="Times New Roman"/>
                <w:bCs/>
                <w:i/>
                <w:iCs/>
                <w:color w:val="000000" w:themeColor="text1"/>
                <w:sz w:val="20"/>
                <w:szCs w:val="20"/>
              </w:rPr>
            </w:pPr>
            <w:r w:rsidRPr="0015263A">
              <w:rPr>
                <w:rFonts w:ascii="Times New Roman" w:eastAsia="Times New Roman" w:hAnsi="Times New Roman"/>
                <w:b/>
                <w:bCs/>
                <w:i/>
                <w:iCs/>
                <w:color w:val="000000" w:themeColor="text1"/>
                <w:sz w:val="20"/>
                <w:szCs w:val="20"/>
              </w:rPr>
              <w:t>ОПК-8.1.</w:t>
            </w:r>
          </w:p>
        </w:tc>
        <w:tc>
          <w:tcPr>
            <w:tcW w:w="7046" w:type="dxa"/>
          </w:tcPr>
          <w:p w14:paraId="02C0DE6F"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3C21ED0A" w14:textId="77777777" w:rsidR="003256BF" w:rsidRPr="000957FF" w:rsidRDefault="003256BF" w:rsidP="003256B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xml:space="preserve">- основные концепции управления человеческими ресурсами в различных организационных структурах, типологию и факторы </w:t>
            </w:r>
            <w:proofErr w:type="spellStart"/>
            <w:r w:rsidRPr="000957FF">
              <w:rPr>
                <w:rFonts w:ascii="Times New Roman" w:eastAsia="Times New Roman" w:hAnsi="Times New Roman"/>
                <w:bCs/>
                <w:iCs/>
                <w:sz w:val="20"/>
                <w:szCs w:val="20"/>
              </w:rPr>
              <w:t>командообразования</w:t>
            </w:r>
            <w:proofErr w:type="spellEnd"/>
            <w:r w:rsidRPr="000957FF">
              <w:rPr>
                <w:rFonts w:ascii="Times New Roman" w:eastAsia="Times New Roman" w:hAnsi="Times New Roman"/>
                <w:bCs/>
                <w:iCs/>
                <w:sz w:val="20"/>
                <w:szCs w:val="20"/>
              </w:rPr>
              <w:t>, способы социального взаимодействия</w:t>
            </w:r>
          </w:p>
          <w:p w14:paraId="21008B97" w14:textId="7C8F729F" w:rsidR="003256BF" w:rsidRPr="0015263A" w:rsidRDefault="003256BF" w:rsidP="003256BF">
            <w:pPr>
              <w:spacing w:after="0" w:line="240" w:lineRule="auto"/>
              <w:jc w:val="both"/>
              <w:rPr>
                <w:rFonts w:ascii="Times New Roman" w:eastAsia="Times New Roman" w:hAnsi="Times New Roman"/>
                <w:bCs/>
                <w:color w:val="00B050"/>
                <w:sz w:val="20"/>
                <w:szCs w:val="20"/>
              </w:rPr>
            </w:pPr>
            <w:r w:rsidRPr="000957FF">
              <w:rPr>
                <w:rFonts w:ascii="Times New Roman" w:eastAsia="Times New Roman" w:hAnsi="Times New Roman"/>
                <w:bCs/>
                <w:iCs/>
                <w:sz w:val="20"/>
                <w:szCs w:val="20"/>
              </w:rPr>
              <w:t>- основы стратегического планирования командной работы</w:t>
            </w:r>
          </w:p>
        </w:tc>
      </w:tr>
      <w:tr w:rsidR="003F03ED" w:rsidRPr="0015263A" w14:paraId="55550035" w14:textId="77777777" w:rsidTr="00925714">
        <w:trPr>
          <w:trHeight w:val="742"/>
        </w:trPr>
        <w:tc>
          <w:tcPr>
            <w:tcW w:w="9911" w:type="dxa"/>
            <w:gridSpan w:val="2"/>
          </w:tcPr>
          <w:p w14:paraId="3D1C76E7"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pacing w:val="-2"/>
                <w:sz w:val="20"/>
                <w:szCs w:val="20"/>
              </w:rPr>
              <w:lastRenderedPageBreak/>
              <w:t>1. Производственный инструктаж это:</w:t>
            </w:r>
          </w:p>
          <w:p w14:paraId="080A43B4"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А) введение в специальности и адаптации работника к новой обстановке;</w:t>
            </w:r>
          </w:p>
          <w:p w14:paraId="0CD40452"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pacing w:val="-1"/>
                <w:sz w:val="20"/>
                <w:szCs w:val="20"/>
              </w:rPr>
              <w:t xml:space="preserve">Б) сотрудничество, осуществляемое в учебных целях в проектных группах, создаваемых на </w:t>
            </w:r>
            <w:r w:rsidRPr="0015263A">
              <w:rPr>
                <w:rFonts w:ascii="Times New Roman" w:eastAsia="Times New Roman" w:hAnsi="Times New Roman" w:cs="Times New Roman"/>
                <w:spacing w:val="-4"/>
                <w:sz w:val="20"/>
                <w:szCs w:val="20"/>
              </w:rPr>
              <w:t>предприятии;</w:t>
            </w:r>
          </w:p>
          <w:p w14:paraId="3CB66C8B"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pacing w:val="-2"/>
                <w:sz w:val="20"/>
                <w:szCs w:val="20"/>
              </w:rPr>
              <w:t xml:space="preserve">В) пассивный метод обучения, используемый для изложения теоретических знаний, </w:t>
            </w:r>
            <w:r w:rsidRPr="0015263A">
              <w:rPr>
                <w:rFonts w:ascii="Times New Roman" w:eastAsia="Times New Roman" w:hAnsi="Times New Roman" w:cs="Times New Roman"/>
                <w:spacing w:val="-1"/>
                <w:sz w:val="20"/>
                <w:szCs w:val="20"/>
              </w:rPr>
              <w:t>практического опыта;</w:t>
            </w:r>
          </w:p>
          <w:p w14:paraId="3D6EF786" w14:textId="77777777" w:rsidR="003F03ED" w:rsidRPr="0015263A" w:rsidRDefault="003F03ED" w:rsidP="00E83139">
            <w:pPr>
              <w:spacing w:after="0" w:line="240" w:lineRule="auto"/>
              <w:jc w:val="both"/>
              <w:rPr>
                <w:rFonts w:ascii="Times New Roman" w:eastAsia="Times New Roman" w:hAnsi="Times New Roman" w:cs="Times New Roman"/>
                <w:spacing w:val="-1"/>
                <w:sz w:val="20"/>
                <w:szCs w:val="20"/>
              </w:rPr>
            </w:pPr>
            <w:r w:rsidRPr="0015263A">
              <w:rPr>
                <w:rFonts w:ascii="Times New Roman" w:eastAsia="Times New Roman" w:hAnsi="Times New Roman" w:cs="Times New Roman"/>
                <w:spacing w:val="-1"/>
                <w:sz w:val="20"/>
                <w:szCs w:val="20"/>
              </w:rPr>
              <w:t>Г) метод внепроизводственного обучения.</w:t>
            </w:r>
          </w:p>
          <w:p w14:paraId="651AA027" w14:textId="77777777" w:rsidR="003F03ED" w:rsidRPr="0015263A" w:rsidRDefault="003F03ED" w:rsidP="00E83139">
            <w:pPr>
              <w:spacing w:after="0" w:line="240" w:lineRule="auto"/>
              <w:jc w:val="both"/>
              <w:rPr>
                <w:rFonts w:ascii="Times New Roman" w:eastAsia="Times New Roman" w:hAnsi="Times New Roman" w:cs="Times New Roman"/>
                <w:spacing w:val="-1"/>
                <w:sz w:val="20"/>
                <w:szCs w:val="20"/>
              </w:rPr>
            </w:pPr>
          </w:p>
          <w:p w14:paraId="497ED527"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2. К преимуществам обучения на рабочем месте относятся:</w:t>
            </w:r>
          </w:p>
          <w:p w14:paraId="21C422F8"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А) содержание и время проведения обучения приспособлены к потребностям и условиям организации;</w:t>
            </w:r>
          </w:p>
          <w:p w14:paraId="7C7E49D9"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Б) могут использоваться современные учебные тренажёры, моделирующие производственные ситуации;</w:t>
            </w:r>
          </w:p>
          <w:p w14:paraId="13E40E29"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В) участники обучения встречаются только с работниками этой же организации.</w:t>
            </w:r>
          </w:p>
          <w:p w14:paraId="2EFFE5FB"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p>
          <w:p w14:paraId="2A2692AB"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3. Метод обучения «Менторство» относится к методам обучения:</w:t>
            </w:r>
          </w:p>
          <w:p w14:paraId="24D584B6"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А) дистанционного обучения;</w:t>
            </w:r>
          </w:p>
          <w:p w14:paraId="2E5104BF"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Б) на рабочем месте;</w:t>
            </w:r>
          </w:p>
          <w:p w14:paraId="752FE9ED"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В) совмещение методов;</w:t>
            </w:r>
          </w:p>
          <w:p w14:paraId="4A2E216F"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Г) пассивными методами;</w:t>
            </w:r>
          </w:p>
          <w:p w14:paraId="66C56E5F"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Д) вне рабочего места.</w:t>
            </w:r>
          </w:p>
          <w:p w14:paraId="3F28248E"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p>
          <w:p w14:paraId="020F2099" w14:textId="77777777" w:rsidR="003F03ED" w:rsidRPr="0015263A" w:rsidRDefault="003F03ED" w:rsidP="00E83139">
            <w:pPr>
              <w:spacing w:after="0" w:line="240" w:lineRule="auto"/>
              <w:jc w:val="both"/>
              <w:rPr>
                <w:rFonts w:ascii="Times New Roman" w:eastAsia="Times New Roman" w:hAnsi="Times New Roman"/>
                <w:sz w:val="20"/>
                <w:szCs w:val="20"/>
              </w:rPr>
            </w:pPr>
            <w:r w:rsidRPr="0015263A">
              <w:rPr>
                <w:rFonts w:ascii="Times New Roman" w:eastAsia="Times New Roman" w:hAnsi="Times New Roman"/>
                <w:sz w:val="20"/>
                <w:szCs w:val="20"/>
              </w:rPr>
              <w:t xml:space="preserve">4. Среди перечисленных методов обучения выберите те, которые определяют как активные (выберите несколько методов). </w:t>
            </w:r>
          </w:p>
          <w:p w14:paraId="19624C3A"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А) лекция</w:t>
            </w:r>
          </w:p>
          <w:p w14:paraId="6B12FADA"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Б) инструктаж</w:t>
            </w:r>
          </w:p>
          <w:p w14:paraId="522E6D5D"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В) деловая игра</w:t>
            </w:r>
          </w:p>
          <w:p w14:paraId="0CDB3FA7" w14:textId="77777777" w:rsidR="003F03ED"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Г) разбор конкретных ситуаций</w:t>
            </w:r>
          </w:p>
          <w:p w14:paraId="129ABD18" w14:textId="43C8E3E2" w:rsidR="00E83139" w:rsidRPr="0015263A" w:rsidRDefault="00E83139" w:rsidP="00E83139">
            <w:pPr>
              <w:spacing w:after="0" w:line="240" w:lineRule="auto"/>
              <w:jc w:val="both"/>
              <w:rPr>
                <w:rFonts w:ascii="Times New Roman" w:eastAsia="Times New Roman" w:hAnsi="Times New Roman"/>
                <w:bCs/>
                <w:i/>
                <w:iCs/>
                <w:color w:val="00B050"/>
                <w:sz w:val="20"/>
                <w:szCs w:val="20"/>
              </w:rPr>
            </w:pPr>
          </w:p>
        </w:tc>
      </w:tr>
      <w:tr w:rsidR="003256BF" w:rsidRPr="0015263A" w14:paraId="356D2362" w14:textId="77777777" w:rsidTr="000957FF">
        <w:trPr>
          <w:trHeight w:val="742"/>
        </w:trPr>
        <w:tc>
          <w:tcPr>
            <w:tcW w:w="2865" w:type="dxa"/>
          </w:tcPr>
          <w:p w14:paraId="38F5DDD3" w14:textId="77777777" w:rsidR="003256BF" w:rsidRPr="0015263A" w:rsidRDefault="003256BF" w:rsidP="003256BF">
            <w:pPr>
              <w:spacing w:after="0" w:line="240" w:lineRule="auto"/>
              <w:jc w:val="both"/>
              <w:rPr>
                <w:rFonts w:ascii="Times New Roman" w:eastAsia="Times New Roman" w:hAnsi="Times New Roman"/>
                <w:bCs/>
                <w:i/>
                <w:iCs/>
                <w:color w:val="00B050"/>
                <w:sz w:val="20"/>
                <w:szCs w:val="20"/>
              </w:rPr>
            </w:pPr>
            <w:r w:rsidRPr="0015263A">
              <w:rPr>
                <w:rFonts w:ascii="Times New Roman" w:eastAsia="Times New Roman" w:hAnsi="Times New Roman"/>
                <w:b/>
                <w:bCs/>
                <w:i/>
                <w:iCs/>
                <w:color w:val="000000" w:themeColor="text1"/>
                <w:sz w:val="20"/>
                <w:szCs w:val="20"/>
              </w:rPr>
              <w:t>ОПК-8.2.</w:t>
            </w:r>
          </w:p>
        </w:tc>
        <w:tc>
          <w:tcPr>
            <w:tcW w:w="7046" w:type="dxa"/>
          </w:tcPr>
          <w:p w14:paraId="2E849599"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2F6BD970" w14:textId="77777777" w:rsidR="003256BF" w:rsidRPr="000957FF" w:rsidRDefault="003256BF" w:rsidP="003256B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способы целеполагания, определения и реализации приоритетов собственной деятельности и самооценки</w:t>
            </w:r>
          </w:p>
          <w:p w14:paraId="4B4BC90F" w14:textId="578162C5" w:rsidR="003256BF" w:rsidRPr="0015263A" w:rsidRDefault="003256BF" w:rsidP="003256BF">
            <w:pPr>
              <w:spacing w:after="0" w:line="240" w:lineRule="auto"/>
              <w:jc w:val="both"/>
              <w:rPr>
                <w:rFonts w:ascii="Times New Roman" w:eastAsia="Times New Roman" w:hAnsi="Times New Roman"/>
                <w:bCs/>
                <w:color w:val="00B050"/>
                <w:sz w:val="20"/>
                <w:szCs w:val="20"/>
              </w:rPr>
            </w:pPr>
            <w:r w:rsidRPr="000957FF">
              <w:rPr>
                <w:rFonts w:ascii="Times New Roman" w:eastAsia="Times New Roman" w:hAnsi="Times New Roman"/>
                <w:bCs/>
                <w:iCs/>
                <w:sz w:val="20"/>
                <w:szCs w:val="20"/>
              </w:rPr>
              <w:t>- возможности, инструменты непрерывного образования, его значение для реализации траектории саморазвития</w:t>
            </w:r>
          </w:p>
        </w:tc>
      </w:tr>
      <w:tr w:rsidR="003F03ED" w:rsidRPr="0015263A" w14:paraId="73A7FD36" w14:textId="77777777" w:rsidTr="00925714">
        <w:trPr>
          <w:trHeight w:val="742"/>
        </w:trPr>
        <w:tc>
          <w:tcPr>
            <w:tcW w:w="9911" w:type="dxa"/>
            <w:gridSpan w:val="2"/>
          </w:tcPr>
          <w:p w14:paraId="36F345C3" w14:textId="77777777" w:rsidR="003F03ED" w:rsidRPr="0015263A" w:rsidRDefault="003F03ED" w:rsidP="00E83139">
            <w:pPr>
              <w:spacing w:after="0" w:line="240" w:lineRule="auto"/>
              <w:rPr>
                <w:rFonts w:ascii="Times New Roman" w:hAnsi="Times New Roman" w:cs="Times New Roman"/>
                <w:color w:val="333333"/>
                <w:sz w:val="20"/>
                <w:szCs w:val="20"/>
                <w:shd w:val="clear" w:color="auto" w:fill="FFFFFF"/>
              </w:rPr>
            </w:pPr>
            <w:r w:rsidRPr="0015263A">
              <w:rPr>
                <w:rFonts w:ascii="Times New Roman" w:hAnsi="Times New Roman" w:cs="Times New Roman"/>
                <w:color w:val="333333"/>
                <w:sz w:val="20"/>
                <w:szCs w:val="20"/>
                <w:shd w:val="clear" w:color="auto" w:fill="FFFFFF"/>
              </w:rPr>
              <w:t xml:space="preserve">1. Срок регистрации трудового договора </w:t>
            </w:r>
            <w:proofErr w:type="spellStart"/>
            <w:r w:rsidRPr="0015263A">
              <w:rPr>
                <w:rFonts w:ascii="Times New Roman" w:hAnsi="Times New Roman" w:cs="Times New Roman"/>
                <w:color w:val="333333"/>
                <w:sz w:val="20"/>
                <w:szCs w:val="20"/>
                <w:shd w:val="clear" w:color="auto" w:fill="FFFFFF"/>
              </w:rPr>
              <w:t>физ</w:t>
            </w:r>
            <w:proofErr w:type="spellEnd"/>
            <w:r w:rsidRPr="0015263A">
              <w:rPr>
                <w:rFonts w:ascii="Times New Roman" w:hAnsi="Times New Roman" w:cs="Times New Roman"/>
                <w:color w:val="333333"/>
                <w:sz w:val="20"/>
                <w:szCs w:val="20"/>
                <w:shd w:val="clear" w:color="auto" w:fill="FFFFFF"/>
              </w:rPr>
              <w:t>/ лиц.- работодателем:</w:t>
            </w:r>
            <w:r w:rsidRPr="0015263A">
              <w:rPr>
                <w:rFonts w:ascii="Times New Roman" w:hAnsi="Times New Roman" w:cs="Times New Roman"/>
                <w:color w:val="333333"/>
                <w:sz w:val="20"/>
                <w:szCs w:val="20"/>
              </w:rPr>
              <w:br/>
            </w:r>
            <w:r w:rsidRPr="0015263A">
              <w:rPr>
                <w:rFonts w:ascii="Times New Roman" w:hAnsi="Times New Roman" w:cs="Times New Roman"/>
                <w:color w:val="333333"/>
                <w:sz w:val="20"/>
                <w:szCs w:val="20"/>
                <w:shd w:val="clear" w:color="auto" w:fill="FFFFFF"/>
              </w:rPr>
              <w:t>А) 10 дней</w:t>
            </w:r>
            <w:r w:rsidRPr="0015263A">
              <w:rPr>
                <w:rFonts w:ascii="Times New Roman" w:hAnsi="Times New Roman" w:cs="Times New Roman"/>
                <w:color w:val="333333"/>
                <w:sz w:val="20"/>
                <w:szCs w:val="20"/>
              </w:rPr>
              <w:br/>
            </w:r>
            <w:r w:rsidRPr="0015263A">
              <w:rPr>
                <w:rFonts w:ascii="Times New Roman" w:hAnsi="Times New Roman" w:cs="Times New Roman"/>
                <w:color w:val="333333"/>
                <w:sz w:val="20"/>
                <w:szCs w:val="20"/>
                <w:shd w:val="clear" w:color="auto" w:fill="FFFFFF"/>
              </w:rPr>
              <w:t>Б) 3 дня</w:t>
            </w:r>
            <w:r w:rsidRPr="0015263A">
              <w:rPr>
                <w:rFonts w:ascii="Times New Roman" w:hAnsi="Times New Roman" w:cs="Times New Roman"/>
                <w:color w:val="333333"/>
                <w:sz w:val="20"/>
                <w:szCs w:val="20"/>
              </w:rPr>
              <w:br/>
            </w:r>
            <w:r w:rsidRPr="0015263A">
              <w:rPr>
                <w:rFonts w:ascii="Times New Roman" w:hAnsi="Times New Roman" w:cs="Times New Roman"/>
                <w:color w:val="333333"/>
                <w:sz w:val="20"/>
                <w:szCs w:val="20"/>
                <w:shd w:val="clear" w:color="auto" w:fill="FFFFFF"/>
              </w:rPr>
              <w:t>В) 7 дней </w:t>
            </w:r>
          </w:p>
          <w:p w14:paraId="2DC8178B" w14:textId="77777777" w:rsidR="003F03ED" w:rsidRPr="0015263A" w:rsidRDefault="003F03ED" w:rsidP="00E83139">
            <w:pPr>
              <w:spacing w:after="0" w:line="240" w:lineRule="auto"/>
              <w:rPr>
                <w:rFonts w:ascii="Times New Roman" w:eastAsia="Times New Roman" w:hAnsi="Times New Roman" w:cs="Times New Roman"/>
                <w:bCs/>
                <w:i/>
                <w:iCs/>
                <w:color w:val="00B050"/>
                <w:sz w:val="20"/>
                <w:szCs w:val="20"/>
              </w:rPr>
            </w:pPr>
          </w:p>
          <w:p w14:paraId="703BF0D5"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2. В трудовом праве письменный документ — соглашение между работником и работодателем, которое устанавливает их взаимные права и обязанности:</w:t>
            </w:r>
            <w:r w:rsidRPr="0015263A">
              <w:rPr>
                <w:rFonts w:ascii="Times New Roman" w:eastAsia="Times New Roman" w:hAnsi="Times New Roman" w:cs="Times New Roman"/>
                <w:bCs/>
                <w:color w:val="000000" w:themeColor="text1"/>
                <w:sz w:val="20"/>
                <w:szCs w:val="20"/>
              </w:rPr>
              <w:br/>
              <w:t xml:space="preserve">А) трудовой договор </w:t>
            </w:r>
            <w:r w:rsidRPr="0015263A">
              <w:rPr>
                <w:rFonts w:ascii="Times New Roman" w:eastAsia="Times New Roman" w:hAnsi="Times New Roman" w:cs="Times New Roman"/>
                <w:bCs/>
                <w:color w:val="000000" w:themeColor="text1"/>
                <w:sz w:val="20"/>
                <w:szCs w:val="20"/>
              </w:rPr>
              <w:br/>
              <w:t>Б) трудовой контракт</w:t>
            </w:r>
            <w:r w:rsidRPr="0015263A">
              <w:rPr>
                <w:rFonts w:ascii="Times New Roman" w:eastAsia="Times New Roman" w:hAnsi="Times New Roman" w:cs="Times New Roman"/>
                <w:bCs/>
                <w:color w:val="000000" w:themeColor="text1"/>
                <w:sz w:val="20"/>
                <w:szCs w:val="20"/>
              </w:rPr>
              <w:br/>
              <w:t>В) договор труда</w:t>
            </w:r>
          </w:p>
          <w:p w14:paraId="46930434"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p>
          <w:p w14:paraId="11151D3B" w14:textId="77777777" w:rsidR="003F03ED" w:rsidRPr="0015263A" w:rsidRDefault="003F03ED" w:rsidP="00E83139">
            <w:pPr>
              <w:spacing w:after="0" w:line="240" w:lineRule="auto"/>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3. Обязательными условиями трудового договора являются</w:t>
            </w:r>
          </w:p>
          <w:p w14:paraId="720F07D8"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А) условия о трудовой функции</w:t>
            </w:r>
          </w:p>
          <w:p w14:paraId="45ACD823"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Б) условия о месте работы (с указанием структурного подразделения)</w:t>
            </w:r>
          </w:p>
          <w:p w14:paraId="12EC9B7F"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В) условия об испытании</w:t>
            </w:r>
          </w:p>
          <w:p w14:paraId="1A161661"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Г) условия об оплате труда</w:t>
            </w:r>
          </w:p>
          <w:p w14:paraId="5C654667"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Д) условия о режиме труда</w:t>
            </w:r>
          </w:p>
          <w:p w14:paraId="344ABBFA"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p>
          <w:p w14:paraId="321A4881"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4. В каких случаях нужно заключать дополнительные соглашения? </w:t>
            </w:r>
          </w:p>
          <w:p w14:paraId="355C38CF"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А) перевод на другую должность</w:t>
            </w:r>
          </w:p>
          <w:p w14:paraId="2DFC1CAA"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Б) другой размер заработной платы</w:t>
            </w:r>
          </w:p>
          <w:p w14:paraId="3BE479D4"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В) переименование должности или структурного подразделения</w:t>
            </w:r>
          </w:p>
          <w:p w14:paraId="47228C36"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Г) новый режим работы и отдыха</w:t>
            </w:r>
          </w:p>
          <w:p w14:paraId="1369D76D"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Д) установление гарантий и компенсаций</w:t>
            </w:r>
          </w:p>
          <w:p w14:paraId="5E7A21F9"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Е) изменение срока срочного договора</w:t>
            </w:r>
          </w:p>
          <w:p w14:paraId="0E764233"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Ж) новые обязанности, если они были указаны в трудовом договоре</w:t>
            </w:r>
          </w:p>
          <w:p w14:paraId="09B992B8" w14:textId="77777777" w:rsidR="003F03ED"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З)  изменение условий труда на рабочем месте</w:t>
            </w:r>
          </w:p>
          <w:p w14:paraId="00D7D8E2" w14:textId="5225A862" w:rsidR="00E83139" w:rsidRPr="0015263A" w:rsidRDefault="00E83139" w:rsidP="00E83139">
            <w:pPr>
              <w:spacing w:after="0" w:line="240" w:lineRule="auto"/>
              <w:rPr>
                <w:rFonts w:ascii="Times New Roman" w:eastAsia="Times New Roman" w:hAnsi="Times New Roman" w:cs="Times New Roman"/>
                <w:bCs/>
                <w:color w:val="000000" w:themeColor="text1"/>
                <w:sz w:val="20"/>
                <w:szCs w:val="20"/>
              </w:rPr>
            </w:pPr>
          </w:p>
        </w:tc>
      </w:tr>
      <w:tr w:rsidR="003256BF" w:rsidRPr="0015263A" w14:paraId="167AE5FE" w14:textId="77777777" w:rsidTr="000957FF">
        <w:trPr>
          <w:trHeight w:val="742"/>
        </w:trPr>
        <w:tc>
          <w:tcPr>
            <w:tcW w:w="2865" w:type="dxa"/>
          </w:tcPr>
          <w:p w14:paraId="0EA9F9C8" w14:textId="77777777" w:rsidR="003256BF" w:rsidRPr="0015263A" w:rsidRDefault="003256BF" w:rsidP="003256B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
                <w:color w:val="000000" w:themeColor="text1"/>
                <w:sz w:val="20"/>
                <w:szCs w:val="20"/>
              </w:rPr>
              <w:t>ОПК-9.1</w:t>
            </w:r>
            <w:r w:rsidRPr="0015263A">
              <w:rPr>
                <w:rFonts w:ascii="Times New Roman" w:eastAsia="Times New Roman" w:hAnsi="Times New Roman"/>
                <w:bCs/>
                <w:color w:val="000000" w:themeColor="text1"/>
                <w:sz w:val="20"/>
                <w:szCs w:val="20"/>
              </w:rPr>
              <w:t xml:space="preserve">. </w:t>
            </w:r>
          </w:p>
        </w:tc>
        <w:tc>
          <w:tcPr>
            <w:tcW w:w="7046" w:type="dxa"/>
          </w:tcPr>
          <w:p w14:paraId="631B5957"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2B3F4569" w14:textId="77777777" w:rsidR="003256BF" w:rsidRPr="000957F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 </w:t>
            </w:r>
            <w:r w:rsidRPr="000957FF">
              <w:rPr>
                <w:rFonts w:ascii="Times New Roman" w:eastAsia="Times New Roman" w:hAnsi="Times New Roman"/>
                <w:bCs/>
                <w:sz w:val="20"/>
                <w:szCs w:val="20"/>
              </w:rPr>
              <w:t>- виды, методы обучения персонала, принципы организации работы по подготовке, переподготовке, повышению квалификации работников.</w:t>
            </w:r>
          </w:p>
          <w:p w14:paraId="29E021BC" w14:textId="355688B7" w:rsidR="003256BF" w:rsidRPr="0015263A" w:rsidRDefault="003256BF" w:rsidP="003256BF">
            <w:pPr>
              <w:spacing w:after="0" w:line="240" w:lineRule="auto"/>
              <w:jc w:val="both"/>
              <w:rPr>
                <w:rFonts w:ascii="Times New Roman" w:eastAsia="Times New Roman" w:hAnsi="Times New Roman"/>
                <w:bCs/>
                <w:color w:val="000000" w:themeColor="text1"/>
                <w:sz w:val="20"/>
                <w:szCs w:val="20"/>
              </w:rPr>
            </w:pPr>
            <w:r w:rsidRPr="000957FF">
              <w:rPr>
                <w:rFonts w:ascii="Times New Roman" w:eastAsia="Times New Roman" w:hAnsi="Times New Roman"/>
                <w:bCs/>
                <w:sz w:val="20"/>
                <w:szCs w:val="20"/>
              </w:rPr>
              <w:lastRenderedPageBreak/>
              <w:t>- нормы, правила, структуру и назначение, условия заключения трудовых договоров и дополнительных соглашений к ним в соответствии с трудовым законодательством.</w:t>
            </w:r>
          </w:p>
        </w:tc>
      </w:tr>
      <w:tr w:rsidR="003F03ED" w:rsidRPr="0015263A" w14:paraId="2FB81346" w14:textId="77777777" w:rsidTr="00925714">
        <w:trPr>
          <w:trHeight w:val="742"/>
        </w:trPr>
        <w:tc>
          <w:tcPr>
            <w:tcW w:w="9911" w:type="dxa"/>
            <w:gridSpan w:val="2"/>
          </w:tcPr>
          <w:p w14:paraId="03D5F9B3" w14:textId="77777777" w:rsidR="003F03ED" w:rsidRPr="0015263A" w:rsidRDefault="003F03ED" w:rsidP="00E83139">
            <w:pPr>
              <w:keepNext/>
              <w:keepLines/>
              <w:shd w:val="clear" w:color="auto" w:fill="FFFFFF"/>
              <w:spacing w:after="0" w:line="240" w:lineRule="auto"/>
              <w:outlineLvl w:val="4"/>
              <w:rPr>
                <w:rFonts w:ascii="Times New Roman" w:eastAsiaTheme="majorEastAsia" w:hAnsi="Times New Roman" w:cs="Times New Roman"/>
                <w:bCs/>
                <w:color w:val="000000" w:themeColor="text1"/>
                <w:sz w:val="20"/>
                <w:szCs w:val="20"/>
              </w:rPr>
            </w:pPr>
            <w:r w:rsidRPr="0015263A">
              <w:rPr>
                <w:rFonts w:ascii="Times New Roman" w:eastAsiaTheme="majorEastAsia" w:hAnsi="Times New Roman" w:cs="Times New Roman"/>
                <w:bCs/>
                <w:color w:val="000000" w:themeColor="text1"/>
                <w:sz w:val="20"/>
                <w:szCs w:val="20"/>
              </w:rPr>
              <w:lastRenderedPageBreak/>
              <w:t>1. Какая система заработной платы относится к сдельной форме?</w:t>
            </w:r>
          </w:p>
          <w:p w14:paraId="42D8F2E3"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А) повременная</w:t>
            </w:r>
          </w:p>
          <w:p w14:paraId="17EAC469"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Б) повременно-премиальная</w:t>
            </w:r>
          </w:p>
          <w:p w14:paraId="247DB0BC"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С) аккордная</w:t>
            </w:r>
          </w:p>
          <w:p w14:paraId="04F1E5CE" w14:textId="77777777" w:rsidR="003F03ED" w:rsidRPr="0015263A" w:rsidRDefault="003F03ED" w:rsidP="00E83139">
            <w:pPr>
              <w:keepNext/>
              <w:keepLines/>
              <w:shd w:val="clear" w:color="auto" w:fill="FFFFFF"/>
              <w:spacing w:after="0" w:line="240" w:lineRule="auto"/>
              <w:outlineLvl w:val="4"/>
              <w:rPr>
                <w:rFonts w:ascii="Times New Roman" w:eastAsiaTheme="majorEastAsia" w:hAnsi="Times New Roman" w:cs="Times New Roman"/>
                <w:bCs/>
                <w:color w:val="000000" w:themeColor="text1"/>
                <w:sz w:val="20"/>
                <w:szCs w:val="20"/>
              </w:rPr>
            </w:pPr>
            <w:r w:rsidRPr="0015263A">
              <w:rPr>
                <w:rFonts w:ascii="Times New Roman" w:eastAsiaTheme="majorEastAsia" w:hAnsi="Times New Roman" w:cs="Times New Roman"/>
                <w:bCs/>
                <w:color w:val="000000" w:themeColor="text1"/>
                <w:sz w:val="20"/>
                <w:szCs w:val="20"/>
              </w:rPr>
              <w:t xml:space="preserve"> 2. Какая система оплаты труда отгостится к повременной?</w:t>
            </w:r>
          </w:p>
          <w:p w14:paraId="4F09CA94"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А) оплата труда за единицу продукции</w:t>
            </w:r>
          </w:p>
          <w:p w14:paraId="45AD7931"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Б) оплата труда за фиксированное время работы</w:t>
            </w:r>
          </w:p>
          <w:p w14:paraId="2B0F1615"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В) показатель труда, отражающий затраты времени работника</w:t>
            </w:r>
          </w:p>
          <w:p w14:paraId="7CCEEFD4"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p>
          <w:p w14:paraId="29D38DCE"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3. Назовите условие применения повременной оплаты труда?</w:t>
            </w:r>
          </w:p>
          <w:p w14:paraId="33F3DFFE"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А) стимулирование для увеличения выработки продукции</w:t>
            </w:r>
          </w:p>
          <w:p w14:paraId="2DE4EA0B"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Б) невозможность учёта выполненных работ</w:t>
            </w:r>
          </w:p>
          <w:p w14:paraId="41F36882"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В) нормирование выполняемых работ</w:t>
            </w:r>
          </w:p>
          <w:p w14:paraId="31FD2C21"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p>
          <w:p w14:paraId="5892ACDA"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4. Государственное регулирование оплаты труда включает (Исключите лишнее):</w:t>
            </w:r>
          </w:p>
          <w:p w14:paraId="0DFE1040"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А) законодательное установление и изменение минимального размера оплаты труда в РФ</w:t>
            </w:r>
          </w:p>
          <w:p w14:paraId="66C20DB0"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Б) установление районных коэффициентов и процентов надбавок</w:t>
            </w:r>
          </w:p>
          <w:p w14:paraId="3D93F9BF"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В) государственное регулирование доходов физических лиц</w:t>
            </w:r>
          </w:p>
          <w:p w14:paraId="70E0E1EF"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Г) государственное регулирование доплат и надбавок за профессиональное мастерство</w:t>
            </w:r>
          </w:p>
          <w:p w14:paraId="7E488DF3"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p>
          <w:p w14:paraId="407A947F"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5. Государственная политика должна быть направлена на повышение покупательной способности заработанной платы (2 ответа):</w:t>
            </w:r>
          </w:p>
          <w:p w14:paraId="399F914C"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А) низкооплачиваемых категорий</w:t>
            </w:r>
          </w:p>
          <w:p w14:paraId="3995DD30"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Б) тех, кто получает среднюю зарплату</w:t>
            </w:r>
          </w:p>
          <w:p w14:paraId="45534657"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В) тех, кто получает высокую зарплату</w:t>
            </w:r>
          </w:p>
          <w:p w14:paraId="26BE5185" w14:textId="2F3E4B8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Г) тех, кто работает на госслужбе</w:t>
            </w:r>
          </w:p>
          <w:p w14:paraId="6E4A33F4" w14:textId="77777777" w:rsidR="003F03ED" w:rsidRPr="0015263A" w:rsidRDefault="003F03ED" w:rsidP="00E83139">
            <w:pPr>
              <w:spacing w:after="0" w:line="240" w:lineRule="auto"/>
              <w:jc w:val="both"/>
              <w:rPr>
                <w:rFonts w:ascii="Times New Roman" w:eastAsia="Times New Roman" w:hAnsi="Times New Roman"/>
                <w:bCs/>
                <w:i/>
                <w:iCs/>
                <w:color w:val="00B050"/>
                <w:sz w:val="20"/>
                <w:szCs w:val="20"/>
              </w:rPr>
            </w:pPr>
          </w:p>
        </w:tc>
      </w:tr>
      <w:tr w:rsidR="003256BF" w:rsidRPr="0015263A" w14:paraId="407CFD03" w14:textId="77777777" w:rsidTr="000957FF">
        <w:trPr>
          <w:trHeight w:val="742"/>
        </w:trPr>
        <w:tc>
          <w:tcPr>
            <w:tcW w:w="2865" w:type="dxa"/>
          </w:tcPr>
          <w:p w14:paraId="43C8332E" w14:textId="77777777" w:rsidR="003256BF" w:rsidRPr="0015263A" w:rsidRDefault="003256BF" w:rsidP="003256BF">
            <w:pPr>
              <w:spacing w:after="0" w:line="240" w:lineRule="auto"/>
              <w:jc w:val="both"/>
              <w:rPr>
                <w:rFonts w:ascii="Times New Roman" w:hAnsi="Times New Roman" w:cs="Times New Roman"/>
                <w:sz w:val="20"/>
                <w:szCs w:val="20"/>
              </w:rPr>
            </w:pPr>
            <w:r w:rsidRPr="0015263A">
              <w:rPr>
                <w:rFonts w:ascii="Times New Roman" w:hAnsi="Times New Roman" w:cs="Times New Roman"/>
                <w:b/>
                <w:bCs/>
                <w:sz w:val="20"/>
                <w:szCs w:val="20"/>
              </w:rPr>
              <w:t>ОПК-9.2</w:t>
            </w:r>
            <w:r w:rsidRPr="0015263A">
              <w:rPr>
                <w:rFonts w:ascii="Times New Roman" w:hAnsi="Times New Roman" w:cs="Times New Roman"/>
                <w:sz w:val="20"/>
                <w:szCs w:val="20"/>
              </w:rPr>
              <w:t>.</w:t>
            </w:r>
          </w:p>
          <w:p w14:paraId="726041E0" w14:textId="77777777" w:rsidR="003256BF" w:rsidRPr="0015263A" w:rsidRDefault="003256BF" w:rsidP="003256BF">
            <w:pPr>
              <w:spacing w:after="0" w:line="240" w:lineRule="auto"/>
              <w:jc w:val="both"/>
              <w:rPr>
                <w:rFonts w:ascii="Times New Roman" w:eastAsia="Times New Roman" w:hAnsi="Times New Roman"/>
                <w:i/>
                <w:iCs/>
                <w:color w:val="00B050"/>
                <w:sz w:val="20"/>
                <w:szCs w:val="20"/>
              </w:rPr>
            </w:pPr>
          </w:p>
        </w:tc>
        <w:tc>
          <w:tcPr>
            <w:tcW w:w="7046" w:type="dxa"/>
          </w:tcPr>
          <w:p w14:paraId="0D536A97" w14:textId="77777777" w:rsidR="003256BF" w:rsidRDefault="003256BF" w:rsidP="003256BF">
            <w:pPr>
              <w:spacing w:after="0"/>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542CCC71" w14:textId="77777777" w:rsidR="003256BF" w:rsidRPr="003256BF" w:rsidRDefault="003256BF" w:rsidP="003256BF">
            <w:pPr>
              <w:spacing w:after="0"/>
              <w:rPr>
                <w:rFonts w:ascii="Times New Roman" w:eastAsia="Times New Roman" w:hAnsi="Times New Roman"/>
                <w:bCs/>
                <w:sz w:val="20"/>
                <w:szCs w:val="20"/>
              </w:rPr>
            </w:pPr>
            <w:r w:rsidRPr="003256BF">
              <w:rPr>
                <w:rFonts w:ascii="Times New Roman" w:eastAsia="Times New Roman" w:hAnsi="Times New Roman"/>
                <w:bCs/>
                <w:sz w:val="20"/>
                <w:szCs w:val="20"/>
              </w:rPr>
              <w:t>- виды, функции, структуру системы оплаты труда, принципы организации, способы государственного регулирования оплаты труда.</w:t>
            </w:r>
          </w:p>
          <w:p w14:paraId="71CC2A3B" w14:textId="55ABDD9F" w:rsidR="003256BF" w:rsidRPr="0015263A" w:rsidRDefault="003256BF" w:rsidP="003256BF">
            <w:pPr>
              <w:spacing w:after="0" w:line="240" w:lineRule="auto"/>
              <w:jc w:val="both"/>
              <w:rPr>
                <w:rFonts w:ascii="Times New Roman" w:eastAsia="Times New Roman" w:hAnsi="Times New Roman"/>
                <w:bCs/>
                <w:i/>
                <w:iCs/>
                <w:color w:val="00B050"/>
                <w:sz w:val="20"/>
                <w:szCs w:val="20"/>
              </w:rPr>
            </w:pPr>
            <w:r w:rsidRPr="003256BF">
              <w:rPr>
                <w:rFonts w:ascii="Times New Roman" w:eastAsia="Times New Roman" w:hAnsi="Times New Roman"/>
                <w:bCs/>
                <w:sz w:val="20"/>
                <w:szCs w:val="20"/>
              </w:rPr>
              <w:t>- теории, основы, механизмы, методы материального и нематериального стимулирования работников для повышения производительности труда, методы оценки эффективности системы материального и нематериального стимулирования работников</w:t>
            </w:r>
          </w:p>
        </w:tc>
      </w:tr>
      <w:tr w:rsidR="003F03ED" w:rsidRPr="0015263A" w14:paraId="06D0344D" w14:textId="77777777" w:rsidTr="00925714">
        <w:trPr>
          <w:trHeight w:val="742"/>
        </w:trPr>
        <w:tc>
          <w:tcPr>
            <w:tcW w:w="9911" w:type="dxa"/>
            <w:gridSpan w:val="2"/>
          </w:tcPr>
          <w:p w14:paraId="1603455E"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1. В иерархию потребностей А. Маслоу не входит потребность:</w:t>
            </w:r>
          </w:p>
          <w:p w14:paraId="1688E27F"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А) физиологическая;</w:t>
            </w:r>
          </w:p>
          <w:p w14:paraId="1C65D038"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Б) социальная;</w:t>
            </w:r>
          </w:p>
          <w:p w14:paraId="08F1C306"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В) потребность в уважении;</w:t>
            </w:r>
          </w:p>
          <w:p w14:paraId="3DD36604"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Г) потребность в успехе.</w:t>
            </w:r>
          </w:p>
          <w:p w14:paraId="71FD8111"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p>
          <w:p w14:paraId="254D4C4F" w14:textId="77777777" w:rsidR="003F03ED" w:rsidRPr="0015263A" w:rsidRDefault="003F03ED" w:rsidP="00E83139">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2. Макгрегор разработал теорию:</w:t>
            </w:r>
          </w:p>
          <w:p w14:paraId="2175322A" w14:textId="77777777" w:rsidR="003F03ED" w:rsidRPr="0015263A" w:rsidRDefault="003F03ED" w:rsidP="00E83139">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А) процессуальная теория личности;</w:t>
            </w:r>
          </w:p>
          <w:p w14:paraId="28124954" w14:textId="77777777" w:rsidR="003F03ED" w:rsidRPr="0015263A" w:rsidRDefault="003F03ED" w:rsidP="00E83139">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Б) теория трудовой мотивации;</w:t>
            </w:r>
          </w:p>
          <w:p w14:paraId="6093EDB6" w14:textId="77777777" w:rsidR="003F03ED" w:rsidRPr="0015263A" w:rsidRDefault="003F03ED" w:rsidP="00E83139">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В) двух факторная теория;</w:t>
            </w:r>
          </w:p>
          <w:p w14:paraId="261342EC" w14:textId="77777777" w:rsidR="003F03ED" w:rsidRPr="0015263A" w:rsidRDefault="003F03ED" w:rsidP="00E83139">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Г) теория мотивации исполнительской деятельности XY</w:t>
            </w:r>
          </w:p>
          <w:p w14:paraId="4BFB2F7A" w14:textId="77777777" w:rsidR="003F03ED" w:rsidRPr="0015263A" w:rsidRDefault="003F03ED" w:rsidP="00E83139">
            <w:pPr>
              <w:spacing w:after="0" w:line="240" w:lineRule="auto"/>
              <w:jc w:val="both"/>
              <w:rPr>
                <w:rFonts w:ascii="Times New Roman" w:eastAsia="Times New Roman" w:hAnsi="Times New Roman"/>
                <w:bCs/>
                <w:color w:val="000000" w:themeColor="text1"/>
                <w:sz w:val="20"/>
                <w:szCs w:val="20"/>
              </w:rPr>
            </w:pPr>
          </w:p>
          <w:p w14:paraId="7E5929B1"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3. Стимулирование – это…</w:t>
            </w:r>
          </w:p>
          <w:p w14:paraId="3DA16B5B"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А) создание внутренних психологических побуждений к деятельности;</w:t>
            </w:r>
          </w:p>
          <w:p w14:paraId="74A045DE"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Б) совокупность мотивов, побуждающих к активности и определяющих её направленность;</w:t>
            </w:r>
          </w:p>
          <w:p w14:paraId="43A53E40"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В) внешние и внутренние факторы, побуждающие работника к труду;</w:t>
            </w:r>
          </w:p>
          <w:p w14:paraId="37957685" w14:textId="77777777" w:rsidR="00E83139"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Г) стремление оказать влияние на других</w:t>
            </w:r>
          </w:p>
          <w:p w14:paraId="50311A71" w14:textId="2D33CEE8" w:rsidR="00E83139" w:rsidRPr="00E83139" w:rsidRDefault="00E83139" w:rsidP="00E83139">
            <w:pPr>
              <w:spacing w:after="0" w:line="240" w:lineRule="auto"/>
              <w:jc w:val="both"/>
              <w:rPr>
                <w:rFonts w:ascii="Times New Roman" w:eastAsia="Times New Roman" w:hAnsi="Times New Roman"/>
                <w:color w:val="000000" w:themeColor="text1"/>
                <w:sz w:val="20"/>
                <w:szCs w:val="20"/>
              </w:rPr>
            </w:pPr>
          </w:p>
        </w:tc>
      </w:tr>
    </w:tbl>
    <w:p w14:paraId="7C7319E1" w14:textId="77777777" w:rsidR="003F03ED" w:rsidRPr="0015263A" w:rsidRDefault="003F03ED" w:rsidP="003F03ED">
      <w:pPr>
        <w:spacing w:after="0" w:line="240" w:lineRule="auto"/>
        <w:rPr>
          <w:rFonts w:ascii="Times New Roman" w:eastAsia="Times New Roman" w:hAnsi="Times New Roman"/>
          <w:bCs/>
          <w:iCs/>
          <w:sz w:val="20"/>
          <w:szCs w:val="20"/>
        </w:rPr>
      </w:pPr>
    </w:p>
    <w:p w14:paraId="66B4B782" w14:textId="77777777" w:rsidR="003F03ED" w:rsidRPr="0015263A" w:rsidRDefault="003F03ED" w:rsidP="003F03ED">
      <w:pPr>
        <w:spacing w:after="0" w:line="240" w:lineRule="auto"/>
        <w:rPr>
          <w:rFonts w:ascii="Times New Roman" w:eastAsia="Times New Roman" w:hAnsi="Times New Roman"/>
          <w:bCs/>
          <w:iCs/>
          <w:sz w:val="20"/>
          <w:szCs w:val="20"/>
        </w:rPr>
      </w:pPr>
    </w:p>
    <w:p w14:paraId="3DF0F049" w14:textId="77777777" w:rsidR="003F03ED" w:rsidRPr="0015263A" w:rsidRDefault="003F03ED" w:rsidP="003F03ED">
      <w:pPr>
        <w:spacing w:after="0" w:line="240" w:lineRule="auto"/>
        <w:ind w:firstLine="709"/>
        <w:jc w:val="center"/>
        <w:rPr>
          <w:rFonts w:ascii="Times New Roman" w:eastAsia="Times New Roman" w:hAnsi="Times New Roman"/>
          <w:b/>
          <w:bCs/>
          <w:iCs/>
          <w:sz w:val="20"/>
          <w:szCs w:val="20"/>
        </w:rPr>
      </w:pPr>
      <w:r w:rsidRPr="0015263A">
        <w:rPr>
          <w:rFonts w:ascii="Times New Roman" w:eastAsia="Times New Roman" w:hAnsi="Times New Roman"/>
          <w:b/>
          <w:bCs/>
          <w:iCs/>
          <w:sz w:val="20"/>
          <w:szCs w:val="20"/>
        </w:rPr>
        <w:t xml:space="preserve">2.2 Типовые задания для оценки </w:t>
      </w:r>
      <w:proofErr w:type="spellStart"/>
      <w:r w:rsidRPr="0015263A">
        <w:rPr>
          <w:rFonts w:ascii="Times New Roman" w:eastAsia="Times New Roman" w:hAnsi="Times New Roman"/>
          <w:b/>
          <w:bCs/>
          <w:iCs/>
          <w:sz w:val="20"/>
          <w:szCs w:val="20"/>
        </w:rPr>
        <w:t>навыкового</w:t>
      </w:r>
      <w:proofErr w:type="spellEnd"/>
      <w:r w:rsidRPr="0015263A">
        <w:rPr>
          <w:rFonts w:ascii="Times New Roman" w:eastAsia="Times New Roman" w:hAnsi="Times New Roman"/>
          <w:b/>
          <w:bCs/>
          <w:iCs/>
          <w:sz w:val="20"/>
          <w:szCs w:val="20"/>
        </w:rPr>
        <w:t xml:space="preserve"> образовательного результата</w:t>
      </w:r>
    </w:p>
    <w:p w14:paraId="5F3EF63C" w14:textId="77777777" w:rsidR="003F03ED" w:rsidRPr="0015263A" w:rsidRDefault="003F03ED" w:rsidP="003F03ED">
      <w:pPr>
        <w:spacing w:after="0" w:line="240" w:lineRule="auto"/>
        <w:ind w:firstLine="709"/>
        <w:jc w:val="center"/>
        <w:rPr>
          <w:rFonts w:ascii="Times New Roman" w:eastAsia="Times New Roman" w:hAnsi="Times New Roman"/>
          <w:b/>
          <w:bCs/>
          <w:iCs/>
          <w:sz w:val="20"/>
          <w:szCs w:val="20"/>
        </w:rPr>
      </w:pPr>
    </w:p>
    <w:p w14:paraId="0D795436" w14:textId="77777777" w:rsidR="003F03ED" w:rsidRPr="0015263A" w:rsidRDefault="003F03ED" w:rsidP="003F03ED">
      <w:pPr>
        <w:spacing w:after="0" w:line="240" w:lineRule="auto"/>
        <w:rPr>
          <w:rFonts w:ascii="Times New Roman" w:eastAsia="Times New Roman" w:hAnsi="Times New Roman"/>
          <w:iCs/>
          <w:sz w:val="20"/>
          <w:szCs w:val="20"/>
        </w:rPr>
      </w:pPr>
      <w:r w:rsidRPr="0015263A">
        <w:rPr>
          <w:rFonts w:ascii="Times New Roman" w:eastAsia="Times New Roman" w:hAnsi="Times New Roman"/>
          <w:bCs/>
          <w:iCs/>
          <w:sz w:val="20"/>
          <w:szCs w:val="20"/>
        </w:rPr>
        <w:t>Проверяемый образовательный результат</w:t>
      </w:r>
      <w:r w:rsidRPr="0015263A">
        <w:rPr>
          <w:rFonts w:ascii="Times New Roman" w:eastAsia="Times New Roman" w:hAnsi="Times New Roman"/>
          <w:bCs/>
          <w:iCs/>
          <w:color w:val="000000" w:themeColor="text1"/>
          <w:sz w:val="20"/>
          <w:szCs w:val="20"/>
        </w:rPr>
        <w:t>:</w:t>
      </w:r>
    </w:p>
    <w:tbl>
      <w:tblPr>
        <w:tblStyle w:val="aa"/>
        <w:tblpPr w:leftFromText="180" w:rightFromText="180" w:vertAnchor="text" w:horzAnchor="margin" w:tblpX="216" w:tblpY="161"/>
        <w:tblW w:w="0" w:type="auto"/>
        <w:tblLook w:val="04A0" w:firstRow="1" w:lastRow="0" w:firstColumn="1" w:lastColumn="0" w:noHBand="0" w:noVBand="1"/>
      </w:tblPr>
      <w:tblGrid>
        <w:gridCol w:w="2689"/>
        <w:gridCol w:w="7222"/>
      </w:tblGrid>
      <w:tr w:rsidR="003F03ED" w:rsidRPr="0015263A" w14:paraId="666B7283" w14:textId="77777777" w:rsidTr="003256BF">
        <w:tc>
          <w:tcPr>
            <w:tcW w:w="2689" w:type="dxa"/>
          </w:tcPr>
          <w:p w14:paraId="02A04B20" w14:textId="77777777" w:rsidR="003F03ED" w:rsidRPr="0015263A" w:rsidRDefault="003F03ED" w:rsidP="000957FF">
            <w:pPr>
              <w:jc w:val="center"/>
              <w:rPr>
                <w:rFonts w:ascii="Times New Roman" w:eastAsia="Times New Roman" w:hAnsi="Times New Roman"/>
                <w:bCs/>
                <w:sz w:val="20"/>
                <w:szCs w:val="20"/>
              </w:rPr>
            </w:pPr>
            <w:r w:rsidRPr="0015263A">
              <w:rPr>
                <w:rFonts w:ascii="Times New Roman" w:hAnsi="Times New Roman"/>
                <w:sz w:val="20"/>
                <w:szCs w:val="20"/>
              </w:rPr>
              <w:lastRenderedPageBreak/>
              <w:t>Код и наименование индикатора достижения компетенции</w:t>
            </w:r>
          </w:p>
        </w:tc>
        <w:tc>
          <w:tcPr>
            <w:tcW w:w="7222" w:type="dxa"/>
          </w:tcPr>
          <w:p w14:paraId="5A6EC43E" w14:textId="77777777" w:rsidR="003F03ED" w:rsidRPr="0015263A" w:rsidRDefault="003F03ED" w:rsidP="000957FF">
            <w:pPr>
              <w:jc w:val="center"/>
              <w:rPr>
                <w:rFonts w:ascii="Times New Roman" w:eastAsia="Times New Roman" w:hAnsi="Times New Roman"/>
                <w:bCs/>
                <w:sz w:val="20"/>
                <w:szCs w:val="20"/>
              </w:rPr>
            </w:pPr>
            <w:r w:rsidRPr="0015263A">
              <w:rPr>
                <w:rFonts w:ascii="Times New Roman" w:eastAsia="Times New Roman" w:hAnsi="Times New Roman"/>
                <w:bCs/>
                <w:sz w:val="20"/>
                <w:szCs w:val="20"/>
              </w:rPr>
              <w:t>Образовательный результат</w:t>
            </w:r>
          </w:p>
        </w:tc>
      </w:tr>
      <w:tr w:rsidR="003256BF" w:rsidRPr="0015263A" w14:paraId="52087BA4" w14:textId="77777777" w:rsidTr="003256BF">
        <w:trPr>
          <w:trHeight w:val="743"/>
        </w:trPr>
        <w:tc>
          <w:tcPr>
            <w:tcW w:w="2689" w:type="dxa"/>
          </w:tcPr>
          <w:p w14:paraId="3E01D99D" w14:textId="77777777" w:rsidR="003256BF" w:rsidRPr="0015263A" w:rsidRDefault="003256BF" w:rsidP="003256BF">
            <w:pPr>
              <w:jc w:val="both"/>
              <w:rPr>
                <w:rFonts w:ascii="Times New Roman" w:eastAsia="Times New Roman" w:hAnsi="Times New Roman"/>
                <w:bCs/>
                <w:i/>
                <w:iCs/>
                <w:color w:val="00B050"/>
                <w:sz w:val="20"/>
                <w:szCs w:val="20"/>
              </w:rPr>
            </w:pPr>
            <w:r w:rsidRPr="0015263A">
              <w:rPr>
                <w:rFonts w:ascii="Times New Roman" w:eastAsia="Times New Roman" w:hAnsi="Times New Roman"/>
                <w:b/>
                <w:bCs/>
                <w:i/>
                <w:iCs/>
                <w:color w:val="000000" w:themeColor="text1"/>
                <w:sz w:val="20"/>
                <w:szCs w:val="20"/>
              </w:rPr>
              <w:t>ОПК-8.1.</w:t>
            </w:r>
          </w:p>
        </w:tc>
        <w:tc>
          <w:tcPr>
            <w:tcW w:w="7222" w:type="dxa"/>
          </w:tcPr>
          <w:p w14:paraId="054608FA"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6AD2FF56" w14:textId="77777777" w:rsidR="003256BF" w:rsidRPr="000957FF" w:rsidRDefault="003256BF" w:rsidP="003256B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вести отбор членов команды для достижения поставленной цели</w:t>
            </w:r>
          </w:p>
          <w:p w14:paraId="68063ABE" w14:textId="3B9A8000" w:rsidR="003256BF" w:rsidRPr="0015263A" w:rsidRDefault="003256BF" w:rsidP="003256BF">
            <w:pPr>
              <w:jc w:val="both"/>
              <w:rPr>
                <w:rFonts w:ascii="Times New Roman" w:eastAsia="Times New Roman" w:hAnsi="Times New Roman"/>
                <w:bCs/>
                <w:i/>
                <w:iCs/>
                <w:color w:val="00B050"/>
                <w:sz w:val="20"/>
                <w:szCs w:val="20"/>
              </w:rPr>
            </w:pPr>
            <w:r w:rsidRPr="000957FF">
              <w:rPr>
                <w:rFonts w:ascii="Times New Roman" w:eastAsia="Times New Roman" w:hAnsi="Times New Roman"/>
                <w:bCs/>
                <w:iCs/>
                <w:sz w:val="20"/>
                <w:szCs w:val="20"/>
              </w:rPr>
              <w:t>- планировать командную работу, предвидеть результаты (последствия) как личных, так и коллективных действий</w:t>
            </w:r>
          </w:p>
        </w:tc>
      </w:tr>
      <w:tr w:rsidR="003F03ED" w:rsidRPr="0015263A" w14:paraId="756C8161" w14:textId="77777777" w:rsidTr="00925714">
        <w:trPr>
          <w:trHeight w:val="743"/>
        </w:trPr>
        <w:tc>
          <w:tcPr>
            <w:tcW w:w="9911" w:type="dxa"/>
            <w:gridSpan w:val="2"/>
          </w:tcPr>
          <w:p w14:paraId="2A7C1CA5"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b/>
                <w:bCs/>
                <w:sz w:val="20"/>
                <w:szCs w:val="20"/>
              </w:rPr>
              <w:t>Кейс 1.</w:t>
            </w:r>
            <w:r w:rsidRPr="0015263A">
              <w:rPr>
                <w:rFonts w:ascii="Times New Roman" w:hAnsi="Times New Roman" w:cs="Times New Roman"/>
                <w:sz w:val="20"/>
                <w:szCs w:val="20"/>
              </w:rPr>
              <w:t xml:space="preserve"> </w:t>
            </w:r>
          </w:p>
          <w:p w14:paraId="7663A627"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sz w:val="20"/>
                <w:szCs w:val="20"/>
              </w:rPr>
              <w:t xml:space="preserve">Региональный директор по СНГ многонациональной фармацевтической компании попросил преподавателей одной из московских бизнес-школ подготовить программу обучения для руководителей региональных представительств. </w:t>
            </w:r>
          </w:p>
          <w:p w14:paraId="67EA198E"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sz w:val="20"/>
                <w:szCs w:val="20"/>
              </w:rPr>
              <w:t xml:space="preserve">По его замыслу, по окончании программы руководители должны получить четкое представление о своих задачах, функциях и обязанностях, выработать навыки управления представительствами, которые занимаются реализацией продукции в регионах и в которых работает от трех до пяти человек, понять культуру материнской компании. </w:t>
            </w:r>
          </w:p>
          <w:p w14:paraId="1AE3524D"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sz w:val="20"/>
                <w:szCs w:val="20"/>
              </w:rPr>
              <w:t xml:space="preserve">По словам регионального директора, из двадцати руководителей представительств лишь двое участвовали в программе профессионального обучения в Западной Европе, остальные довольствовались «инструктажем на рабочем месте». Большинство из них работает в компании меньше одного года, причем их предшествующие карьеры весьма разнообразны – от инженеров-механиков до хирургов. </w:t>
            </w:r>
          </w:p>
          <w:p w14:paraId="1DD9152A"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sz w:val="20"/>
                <w:szCs w:val="20"/>
              </w:rPr>
              <w:t xml:space="preserve">Вопросы: 1. С чего следует начать подготовку программы сотрудникам бизнес-школы? </w:t>
            </w:r>
          </w:p>
          <w:p w14:paraId="2C0DA0C9"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sz w:val="20"/>
                <w:szCs w:val="20"/>
              </w:rPr>
              <w:t xml:space="preserve">2. Порекомендуйте последовательность действий по подготовке и реализации программы обучения. 3. Какие методы обучения будут наиболее приемлемыми для данной программы? </w:t>
            </w:r>
          </w:p>
          <w:p w14:paraId="21DDFF29"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sz w:val="20"/>
                <w:szCs w:val="20"/>
              </w:rPr>
              <w:t>4. Как оценить эффективность программы обучения?</w:t>
            </w:r>
          </w:p>
          <w:p w14:paraId="5C928DF3" w14:textId="77777777" w:rsidR="003F03ED" w:rsidRPr="0015263A" w:rsidRDefault="003F03ED" w:rsidP="000957FF">
            <w:pPr>
              <w:jc w:val="both"/>
              <w:rPr>
                <w:rFonts w:ascii="Times New Roman" w:hAnsi="Times New Roman" w:cs="Times New Roman"/>
                <w:b/>
                <w:i/>
                <w:iCs/>
                <w:sz w:val="20"/>
                <w:szCs w:val="20"/>
              </w:rPr>
            </w:pPr>
            <w:r w:rsidRPr="0015263A">
              <w:rPr>
                <w:rFonts w:ascii="Times New Roman" w:hAnsi="Times New Roman" w:cs="Times New Roman"/>
                <w:b/>
                <w:i/>
                <w:iCs/>
                <w:sz w:val="20"/>
                <w:szCs w:val="20"/>
              </w:rPr>
              <w:t xml:space="preserve">Кейс 2. </w:t>
            </w:r>
          </w:p>
          <w:p w14:paraId="7D5C9D1B" w14:textId="77777777" w:rsidR="003F03ED" w:rsidRPr="0015263A" w:rsidRDefault="003F03ED" w:rsidP="000957FF">
            <w:p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Вы руководитель учебного центра. Ваш сотрудник провел обучающее мероприятие на новую для него тему. Вы хотите поделиться наблюдениями со своим сотрудником: «По поводу вебинара. Я делал(а) заметки по ходу плюс вчера пообщалась с посетителями, собрал(а) кое-какую обратную связь.</w:t>
            </w:r>
          </w:p>
          <w:p w14:paraId="65042259" w14:textId="77777777" w:rsidR="003F03ED" w:rsidRPr="0015263A" w:rsidRDefault="003F03ED" w:rsidP="000957FF">
            <w:p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u w:val="single"/>
              </w:rPr>
              <w:t>Сначала про плюсы. </w:t>
            </w:r>
            <w:r w:rsidRPr="0015263A">
              <w:rPr>
                <w:rFonts w:ascii="Times New Roman" w:eastAsia="Times New Roman" w:hAnsi="Times New Roman" w:cs="Times New Roman"/>
                <w:bCs/>
                <w:color w:val="000000" w:themeColor="text1"/>
                <w:sz w:val="20"/>
                <w:szCs w:val="20"/>
              </w:rPr>
              <w:t>Ты очень интересный спикер, твоя энергетика, глубина мысли - все это людям понравилось. </w:t>
            </w:r>
          </w:p>
          <w:p w14:paraId="6AA68ED0" w14:textId="77777777" w:rsidR="003F03ED" w:rsidRPr="0015263A" w:rsidRDefault="003F03ED" w:rsidP="000957FF">
            <w:p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u w:val="single"/>
              </w:rPr>
              <w:t>Теперь про минусы.</w:t>
            </w:r>
          </w:p>
          <w:p w14:paraId="12C1C3A4"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Контент был не адаптирован под ЦА.</w:t>
            </w:r>
          </w:p>
          <w:p w14:paraId="2E7B2AA5"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Контент был книжный и слишком теоретический с академическим уклоном, сложный для восприятия. Люди настраивались на учебно-развлекательный лад, но получили «</w:t>
            </w:r>
            <w:proofErr w:type="spellStart"/>
            <w:r w:rsidRPr="0015263A">
              <w:rPr>
                <w:rFonts w:ascii="Times New Roman" w:eastAsia="Times New Roman" w:hAnsi="Times New Roman" w:cs="Times New Roman"/>
                <w:bCs/>
                <w:color w:val="000000" w:themeColor="text1"/>
                <w:sz w:val="20"/>
                <w:szCs w:val="20"/>
              </w:rPr>
              <w:t>загруз</w:t>
            </w:r>
            <w:proofErr w:type="spellEnd"/>
            <w:r w:rsidRPr="0015263A">
              <w:rPr>
                <w:rFonts w:ascii="Times New Roman" w:eastAsia="Times New Roman" w:hAnsi="Times New Roman" w:cs="Times New Roman"/>
                <w:bCs/>
                <w:color w:val="000000" w:themeColor="text1"/>
                <w:sz w:val="20"/>
                <w:szCs w:val="20"/>
              </w:rPr>
              <w:t>».</w:t>
            </w:r>
          </w:p>
          <w:p w14:paraId="461FBB08"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Не было живых историй, на которые люди могли бы сказать – «да, это про меня, значит мне к вам».</w:t>
            </w:r>
          </w:p>
          <w:p w14:paraId="4A56F97F"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Мало интерактива.</w:t>
            </w:r>
          </w:p>
          <w:p w14:paraId="05AE63F1"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Очень большие паузы на ответы в чате. Пока отвечают, надо чем-то эти паузы заполнять. Никого не ждем. </w:t>
            </w:r>
          </w:p>
          <w:p w14:paraId="0E3CD01F"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Темп речи - людям в основной массе надо быстрее и бодрее.</w:t>
            </w:r>
          </w:p>
          <w:p w14:paraId="4E08F83F"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Монотонность речи. Это отметила пара человек из присутствовавших.</w:t>
            </w:r>
          </w:p>
          <w:p w14:paraId="49287190" w14:textId="77777777" w:rsidR="003F03ED" w:rsidRPr="0015263A" w:rsidRDefault="003F03ED" w:rsidP="000957FF">
            <w:p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Люди ушли, даже теплая аудитория, изначально лояльная, настроенная досидеть до конца и дать обратную связь, а может и купить. Это никуда не годится».</w:t>
            </w:r>
          </w:p>
          <w:p w14:paraId="2F9971A3" w14:textId="77777777" w:rsidR="003F03ED" w:rsidRPr="0015263A" w:rsidRDefault="003F03ED" w:rsidP="000957FF">
            <w:p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 xml:space="preserve">Назовите  2 принципа , которые  нарушает данная обратная связь. </w:t>
            </w:r>
          </w:p>
          <w:p w14:paraId="2CA94944" w14:textId="77777777" w:rsidR="003F03ED" w:rsidRPr="0015263A" w:rsidRDefault="003F03ED" w:rsidP="000957FF">
            <w:pPr>
              <w:jc w:val="both"/>
              <w:rPr>
                <w:rFonts w:ascii="Times New Roman" w:eastAsia="Times New Roman" w:hAnsi="Times New Roman" w:cs="Times New Roman"/>
                <w:b/>
                <w:i/>
                <w:iCs/>
                <w:color w:val="00B050"/>
                <w:sz w:val="20"/>
                <w:szCs w:val="20"/>
              </w:rPr>
            </w:pPr>
          </w:p>
        </w:tc>
      </w:tr>
      <w:tr w:rsidR="003256BF" w:rsidRPr="0015263A" w14:paraId="55AD4ADD" w14:textId="77777777" w:rsidTr="003256BF">
        <w:trPr>
          <w:trHeight w:val="743"/>
        </w:trPr>
        <w:tc>
          <w:tcPr>
            <w:tcW w:w="2689" w:type="dxa"/>
          </w:tcPr>
          <w:p w14:paraId="5EAC519C" w14:textId="77777777" w:rsidR="003256BF" w:rsidRPr="0015263A" w:rsidRDefault="003256BF" w:rsidP="003256BF">
            <w:pPr>
              <w:jc w:val="both"/>
              <w:rPr>
                <w:rFonts w:ascii="Times New Roman" w:eastAsia="Times New Roman" w:hAnsi="Times New Roman"/>
                <w:bCs/>
                <w:i/>
                <w:iCs/>
                <w:color w:val="00B050"/>
                <w:sz w:val="20"/>
                <w:szCs w:val="20"/>
              </w:rPr>
            </w:pPr>
            <w:r w:rsidRPr="0015263A">
              <w:rPr>
                <w:rFonts w:ascii="Times New Roman" w:eastAsia="Times New Roman" w:hAnsi="Times New Roman"/>
                <w:b/>
                <w:bCs/>
                <w:i/>
                <w:iCs/>
                <w:color w:val="000000" w:themeColor="text1"/>
                <w:sz w:val="20"/>
                <w:szCs w:val="20"/>
              </w:rPr>
              <w:t>ОПК-8.1.</w:t>
            </w:r>
          </w:p>
        </w:tc>
        <w:tc>
          <w:tcPr>
            <w:tcW w:w="7222" w:type="dxa"/>
          </w:tcPr>
          <w:p w14:paraId="7A6A9350" w14:textId="77777777" w:rsidR="003256BF" w:rsidRDefault="003256BF" w:rsidP="003256BF">
            <w:pPr>
              <w:spacing w:after="0"/>
              <w:jc w:val="both"/>
              <w:rPr>
                <w:rFonts w:ascii="Times New Roman" w:eastAsia="Times New Roman" w:hAnsi="Times New Roman"/>
                <w:bCs/>
                <w:color w:val="000000" w:themeColor="text1"/>
                <w:sz w:val="20"/>
                <w:szCs w:val="20"/>
              </w:rPr>
            </w:pPr>
            <w:r w:rsidRPr="006459B9">
              <w:rPr>
                <w:rFonts w:ascii="Times New Roman" w:eastAsia="Times New Roman" w:hAnsi="Times New Roman"/>
                <w:bCs/>
                <w:sz w:val="20"/>
                <w:szCs w:val="20"/>
              </w:rPr>
              <w:t xml:space="preserve">Обучающийся владеет: </w:t>
            </w:r>
          </w:p>
          <w:p w14:paraId="65A26D2E" w14:textId="77777777" w:rsidR="003256BF" w:rsidRPr="000957FF" w:rsidRDefault="003256BF" w:rsidP="003256B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навыком конструктивного решения конфликтов и противоречий в командной работе</w:t>
            </w:r>
          </w:p>
          <w:p w14:paraId="13C3B2C1" w14:textId="23436723" w:rsidR="003256BF" w:rsidRPr="0015263A" w:rsidRDefault="003256BF" w:rsidP="003256BF">
            <w:pPr>
              <w:jc w:val="both"/>
              <w:rPr>
                <w:rFonts w:ascii="Times New Roman" w:eastAsia="Times New Roman" w:hAnsi="Times New Roman"/>
                <w:bCs/>
                <w:i/>
                <w:iCs/>
                <w:color w:val="00B050"/>
                <w:sz w:val="20"/>
                <w:szCs w:val="20"/>
              </w:rPr>
            </w:pPr>
            <w:r w:rsidRPr="000957FF">
              <w:rPr>
                <w:rFonts w:ascii="Times New Roman" w:eastAsia="Times New Roman" w:hAnsi="Times New Roman"/>
                <w:bCs/>
                <w:iCs/>
                <w:sz w:val="20"/>
                <w:szCs w:val="20"/>
              </w:rPr>
              <w:t>- навыком постановки цели в условиях командной работы и решения поставленных задач</w:t>
            </w:r>
          </w:p>
        </w:tc>
      </w:tr>
      <w:tr w:rsidR="003F03ED" w:rsidRPr="0015263A" w14:paraId="4529AAE1" w14:textId="77777777" w:rsidTr="00925714">
        <w:trPr>
          <w:trHeight w:val="743"/>
        </w:trPr>
        <w:tc>
          <w:tcPr>
            <w:tcW w:w="9911" w:type="dxa"/>
            <w:gridSpan w:val="2"/>
          </w:tcPr>
          <w:p w14:paraId="741DD553" w14:textId="77777777" w:rsidR="003F03ED" w:rsidRPr="0015263A" w:rsidRDefault="003F03ED" w:rsidP="000957FF">
            <w:pPr>
              <w:spacing w:after="0" w:line="240" w:lineRule="auto"/>
              <w:jc w:val="both"/>
              <w:rPr>
                <w:rFonts w:ascii="Times New Roman" w:eastAsia="Times New Roman" w:hAnsi="Times New Roman"/>
                <w:b/>
                <w:bCs/>
                <w:color w:val="000000" w:themeColor="text1"/>
                <w:sz w:val="20"/>
                <w:szCs w:val="20"/>
              </w:rPr>
            </w:pPr>
            <w:r w:rsidRPr="0015263A">
              <w:rPr>
                <w:rFonts w:ascii="Times New Roman" w:eastAsia="Times New Roman" w:hAnsi="Times New Roman"/>
                <w:b/>
                <w:bCs/>
                <w:color w:val="000000" w:themeColor="text1"/>
                <w:sz w:val="20"/>
                <w:szCs w:val="20"/>
              </w:rPr>
              <w:lastRenderedPageBreak/>
              <w:t>Кейсы «Уровень готовности подчиненного»</w:t>
            </w:r>
          </w:p>
          <w:p w14:paraId="378DD793" w14:textId="77777777" w:rsidR="003F03ED" w:rsidRPr="0015263A" w:rsidRDefault="003F03ED" w:rsidP="000957FF">
            <w:pPr>
              <w:jc w:val="both"/>
              <w:rPr>
                <w:rFonts w:ascii="Times New Roman" w:eastAsia="Times New Roman" w:hAnsi="Times New Roman"/>
                <w:bCs/>
                <w:iCs/>
                <w:color w:val="000000" w:themeColor="text1"/>
                <w:sz w:val="20"/>
                <w:szCs w:val="20"/>
              </w:rPr>
            </w:pPr>
            <w:proofErr w:type="gramStart"/>
            <w:r w:rsidRPr="0015263A">
              <w:rPr>
                <w:rFonts w:ascii="Times New Roman" w:eastAsia="Times New Roman" w:hAnsi="Times New Roman"/>
                <w:bCs/>
                <w:iCs/>
                <w:color w:val="000000" w:themeColor="text1"/>
                <w:sz w:val="20"/>
                <w:szCs w:val="20"/>
              </w:rPr>
              <w:t xml:space="preserve">Задание:  </w:t>
            </w:r>
            <w:r w:rsidRPr="0015263A">
              <w:rPr>
                <w:sz w:val="20"/>
                <w:szCs w:val="20"/>
              </w:rPr>
              <w:t xml:space="preserve"> </w:t>
            </w:r>
            <w:proofErr w:type="gramEnd"/>
            <w:r w:rsidRPr="0015263A">
              <w:rPr>
                <w:rFonts w:ascii="Times New Roman" w:eastAsia="Times New Roman" w:hAnsi="Times New Roman"/>
                <w:bCs/>
                <w:iCs/>
                <w:color w:val="000000" w:themeColor="text1"/>
                <w:sz w:val="20"/>
                <w:szCs w:val="20"/>
              </w:rPr>
              <w:t>Определите, какой уровень готовности сотрудника к решению задачи описан в каждой ситуации</w:t>
            </w:r>
          </w:p>
          <w:p w14:paraId="5793F725" w14:textId="77777777" w:rsidR="003F03ED" w:rsidRPr="0015263A" w:rsidRDefault="003F03ED" w:rsidP="000957FF">
            <w:pPr>
              <w:spacing w:after="0" w:line="240" w:lineRule="auto"/>
              <w:jc w:val="both"/>
              <w:rPr>
                <w:rFonts w:ascii="Times New Roman" w:eastAsia="Times New Roman" w:hAnsi="Times New Roman"/>
                <w:bCs/>
                <w:iCs/>
                <w:color w:val="000000" w:themeColor="text1"/>
                <w:sz w:val="20"/>
                <w:szCs w:val="20"/>
              </w:rPr>
            </w:pPr>
            <w:r w:rsidRPr="0015263A">
              <w:rPr>
                <w:rFonts w:ascii="Times New Roman" w:eastAsia="Times New Roman" w:hAnsi="Times New Roman"/>
                <w:bCs/>
                <w:iCs/>
                <w:color w:val="000000" w:themeColor="text1"/>
                <w:sz w:val="20"/>
                <w:szCs w:val="20"/>
              </w:rPr>
              <w:t xml:space="preserve">Ситуация 1 </w:t>
            </w:r>
          </w:p>
          <w:p w14:paraId="627D30FD"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Алексей Чеботарев недавно был назначен руководителем подразделения, в котором он долгое время проработал в качестве ключевого сотрудника. Если честно, его можно назвать лучшим сотрудником подразделения. Он прекрасно понимает, как организован технологический процесс, знает все тонкости «как свои пять пальцев», оперативно решает все профессиональные задачи. Кроме того, у Алексея есть еще одно замечательное качество – он по-настоящему ответственный человек и на него всегда можно положиться.</w:t>
            </w:r>
          </w:p>
          <w:p w14:paraId="77CD3EFC"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Назначение является для Алексея долгожданным. Он очень давно говорил, что ему было бы интересно попробовать себя в роли руководителя, что он видит много возможностей для повышения эффективности работы подразделения. Правда, работа с коллективом у него не очень ладится. Его стремление проявить себя в качестве «настоящего руководителя» вызвало сначала недоумение, а потом и отрицательную реакцию со стороны подчиненных. Молодые сотрудники к Алексею прислушиваются, а вот со «стариками» - беда. Последнее время они лишь формально выполняют все распоряжения Алексея. </w:t>
            </w:r>
          </w:p>
          <w:p w14:paraId="17F64B07"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Также не все ладится у Алексея с отчетностью и рядом формальных процедур. </w:t>
            </w:r>
          </w:p>
          <w:p w14:paraId="5EA8FA39"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Однако он оптимистично смотрит в будущее и действительно старается.</w:t>
            </w:r>
          </w:p>
          <w:p w14:paraId="13943CC5"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В заключении Алексей выразил уверенность в том, что подчиненные смогут оперативно справиться с задачей, попросил их очень вдумчиво подойти к ее решению. </w:t>
            </w:r>
          </w:p>
          <w:p w14:paraId="38EBFFCC"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p>
          <w:p w14:paraId="50C111B8" w14:textId="77777777" w:rsidR="003F03ED" w:rsidRPr="0015263A" w:rsidRDefault="003F03ED" w:rsidP="000957FF">
            <w:pPr>
              <w:spacing w:after="0" w:line="240" w:lineRule="auto"/>
              <w:jc w:val="both"/>
              <w:rPr>
                <w:rFonts w:ascii="Times New Roman" w:eastAsia="Times New Roman" w:hAnsi="Times New Roman"/>
                <w:bCs/>
                <w:iCs/>
                <w:color w:val="000000" w:themeColor="text1"/>
                <w:sz w:val="20"/>
                <w:szCs w:val="20"/>
              </w:rPr>
            </w:pPr>
            <w:r w:rsidRPr="0015263A">
              <w:rPr>
                <w:rFonts w:ascii="Times New Roman" w:eastAsia="Times New Roman" w:hAnsi="Times New Roman"/>
                <w:bCs/>
                <w:iCs/>
                <w:color w:val="000000" w:themeColor="text1"/>
                <w:sz w:val="20"/>
                <w:szCs w:val="20"/>
              </w:rPr>
              <w:t>Ситуация 2</w:t>
            </w:r>
          </w:p>
          <w:p w14:paraId="19D1AD2B"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Руководитель Игорь Шумков получил форму индивидуального плана развития, которую необходимо заполнить и направить в Корпоративный университет в течение трех недель. В прошлом году Игорь прошел двухдневный тренинг по заполнению Индивидуальных планов развития и теперь очень хорошо ориентируется в данной теме. Игорь выделил для себя приоритеты развития, опираясь на модель корпоративных компетенций. Сформулировал две цели развития и составил перечень мероприятий по достижению каждой из них. Мероприятия, которые вписал в Индивидуальный план развития Игорь, находятся в рамках различных сфер развития – «развитие на рабочем месте», «обучение на опыте других», «получение обратной связи», они разнообразны и реалистичны по срокам. Тех 2,5 часов, которые потрачены после окончания рабочего дня на составление Индивидуального плана развития, Игорю совсем не жаль. Он убежден, что для профессионального роста и карьерного продвижения просто необходимо целенаправленно и сознательно развивать собственные профессиональные навыки. </w:t>
            </w:r>
          </w:p>
          <w:p w14:paraId="1BECFEA0" w14:textId="77777777" w:rsidR="003F03ED" w:rsidRPr="0015263A" w:rsidRDefault="003F03ED" w:rsidP="000957FF">
            <w:pPr>
              <w:spacing w:after="0" w:line="240" w:lineRule="auto"/>
              <w:jc w:val="both"/>
              <w:rPr>
                <w:rFonts w:ascii="Times New Roman" w:eastAsia="Times New Roman" w:hAnsi="Times New Roman"/>
                <w:bCs/>
                <w:iCs/>
                <w:color w:val="000000" w:themeColor="text1"/>
                <w:sz w:val="20"/>
                <w:szCs w:val="20"/>
              </w:rPr>
            </w:pPr>
            <w:r w:rsidRPr="0015263A">
              <w:rPr>
                <w:rFonts w:ascii="Times New Roman" w:eastAsia="Times New Roman" w:hAnsi="Times New Roman"/>
                <w:bCs/>
                <w:iCs/>
                <w:color w:val="000000" w:themeColor="text1"/>
                <w:sz w:val="20"/>
                <w:szCs w:val="20"/>
              </w:rPr>
              <w:t>Ситуация 3</w:t>
            </w:r>
          </w:p>
          <w:p w14:paraId="6DF0F5D9"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Менеджер Виктор Попов недавно вернулся из зарубежной поездки по обмену опытом. Там, на иностранном предприятии Виктор проходил обучение по теме «Система управления персоналом». По мнению Виктора и его коллег, поездка была крайне интересной, полезной и информативной. По результатам командировки руководство попросило Виктора выступить перед другими руководителями Предприятия, в котором он работает. Цель выступления – представить наиболее полезные и интересные идеи из зарубежной практики управления персоналом. Раньше Виктор никогда не выступал перед такой большой аудиторией. Он не очень понимает, как правильно было бы организовать свое выступление – нужно ли готовить слайды, если нужно то, какие и как, сколько времени рассказывать, а сколько отвечать на вопросы и т.д. Кроме того, Виктор с детства не любит публичные выступления. Каждый раз в подобных ситуациях он очень волнуется, чувствует себя «школьником», «теряет мысль». Виктор всячески пытается оттянуть дату выступления, находя каждый раз какие-то веские причины. </w:t>
            </w:r>
          </w:p>
          <w:p w14:paraId="501468BD"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p>
          <w:p w14:paraId="3A02EB82" w14:textId="77777777" w:rsidR="003F03ED" w:rsidRPr="0015263A" w:rsidRDefault="003F03ED" w:rsidP="000957FF">
            <w:pPr>
              <w:spacing w:after="0" w:line="240" w:lineRule="auto"/>
              <w:jc w:val="both"/>
              <w:rPr>
                <w:rFonts w:ascii="Times New Roman" w:eastAsia="Times New Roman" w:hAnsi="Times New Roman"/>
                <w:bCs/>
                <w:iCs/>
                <w:color w:val="000000" w:themeColor="text1"/>
                <w:sz w:val="20"/>
                <w:szCs w:val="20"/>
              </w:rPr>
            </w:pPr>
            <w:r w:rsidRPr="0015263A">
              <w:rPr>
                <w:rFonts w:ascii="Times New Roman" w:eastAsia="Times New Roman" w:hAnsi="Times New Roman"/>
                <w:bCs/>
                <w:iCs/>
                <w:color w:val="000000" w:themeColor="text1"/>
                <w:sz w:val="20"/>
                <w:szCs w:val="20"/>
              </w:rPr>
              <w:t>Ситуация 4</w:t>
            </w:r>
          </w:p>
          <w:p w14:paraId="1D11B3B2"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Альберт Хромов – является руководителем производственной единицы Компании. Он отлично знает все нюансы деятельности, т.к. когда-то сам формировал и отлаживал работу. Когда Альберт только начинал оптимизировать деятельность производственной единицы ему, действительно, было трудно. Но, будучи человеком способным и трудолюбивым, он со временем освоился и отлично справился с задачей. По оценке руководства Компании, в настоящее время структурное подразделение, возглавляемое Альбертом, является одним из самых эффективных. </w:t>
            </w:r>
          </w:p>
          <w:p w14:paraId="4B27627E"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В этом году руководство Компании предложило Альберту подумать над идеей, стать руководителем и наладить деятельность вновь приобретенной производственной единицы в другом регионе. </w:t>
            </w:r>
          </w:p>
          <w:p w14:paraId="40FA69C5"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Однако Альберт не уверен, что согласится. «Два раза войти в одну и ту же воду» - очень сложно. Выгоды и перспективы принятия данного предложения для него неочевидны. Риски Альберт оценивает, как очень высокие. Более того, из подразделения, которое возглавляет Альберт, совсем недавно по семейным обстоятельствам ушел его Заместитель, которого Альберт видел в качестве своего преемника. Теперь совершенно непонятно, в «чьи руки» попадет его производственная единица.</w:t>
            </w:r>
          </w:p>
          <w:p w14:paraId="61B876EB" w14:textId="77777777" w:rsidR="003F03ED" w:rsidRPr="0015263A" w:rsidRDefault="003F03ED" w:rsidP="000957FF">
            <w:pPr>
              <w:spacing w:after="0" w:line="240" w:lineRule="auto"/>
              <w:jc w:val="both"/>
              <w:rPr>
                <w:rFonts w:ascii="Times New Roman" w:eastAsia="Times New Roman" w:hAnsi="Times New Roman"/>
                <w:bCs/>
                <w:iCs/>
                <w:color w:val="000000" w:themeColor="text1"/>
                <w:sz w:val="20"/>
                <w:szCs w:val="20"/>
              </w:rPr>
            </w:pPr>
            <w:r w:rsidRPr="0015263A">
              <w:rPr>
                <w:rFonts w:ascii="Times New Roman" w:eastAsia="Times New Roman" w:hAnsi="Times New Roman"/>
                <w:bCs/>
                <w:iCs/>
                <w:color w:val="000000" w:themeColor="text1"/>
                <w:sz w:val="20"/>
                <w:szCs w:val="20"/>
              </w:rPr>
              <w:t>Ситуация 5</w:t>
            </w:r>
          </w:p>
          <w:p w14:paraId="7CB6F2BA"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Ольга Перова два месяца назад пришла в Департамент управления персоналом одного из Предприятий Компании на должность специалиста по обучению и развитию. Это ее первое место работы. Летом Ольга с отличием закончила факультет психологии МГУ им. Ломоносова. Ей предложили разработать комплекс мероприятий по развитию навыков управления людьми для руководителей среднего звена. Ольга охотно согласилась взяться за </w:t>
            </w:r>
            <w:r w:rsidRPr="0015263A">
              <w:rPr>
                <w:rFonts w:ascii="Times New Roman" w:eastAsia="Times New Roman" w:hAnsi="Times New Roman"/>
                <w:bCs/>
                <w:color w:val="000000" w:themeColor="text1"/>
                <w:sz w:val="20"/>
                <w:szCs w:val="20"/>
              </w:rPr>
              <w:lastRenderedPageBreak/>
              <w:t xml:space="preserve">разработку программы обучения и с энтузиазмом приступила к решению поставленной задачи. По ее мнению, разработка данной программы поможет ей приобрести новые знания и проявить себя на Предприятии. Ольга убеждена, что обладает достаточными знаниями для выполнения задания, хотя очевидно, что она не до конца представляет все проблемные области, которые, как правило, возникают в столь серьезном и комплексном проекте. </w:t>
            </w:r>
          </w:p>
          <w:p w14:paraId="118AD637"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w:t>
            </w:r>
          </w:p>
          <w:p w14:paraId="1648AD36"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
                <w:color w:val="000000" w:themeColor="text1"/>
                <w:sz w:val="20"/>
                <w:szCs w:val="20"/>
              </w:rPr>
              <w:t xml:space="preserve">Задача.  </w:t>
            </w:r>
            <w:r w:rsidRPr="0015263A">
              <w:rPr>
                <w:rFonts w:ascii="Times New Roman" w:eastAsia="Times New Roman" w:hAnsi="Times New Roman"/>
                <w:bCs/>
                <w:color w:val="000000" w:themeColor="text1"/>
                <w:sz w:val="20"/>
                <w:szCs w:val="20"/>
              </w:rPr>
              <w:t>В вашем отделе есть сотрудник, который прошел все этапы карьерного развития. В настоящий момент никто лучше, чем он, не знает специфики деятельности подразделения. Однако вы понимаете, что через некоторое время ему станет скучно работать здесь.</w:t>
            </w:r>
          </w:p>
          <w:p w14:paraId="7D29B10D" w14:textId="77777777" w:rsidR="003F03ED" w:rsidRPr="0015263A" w:rsidRDefault="003F03ED" w:rsidP="000957FF">
            <w:pPr>
              <w:spacing w:after="0" w:line="240" w:lineRule="auto"/>
              <w:jc w:val="both"/>
              <w:rPr>
                <w:rFonts w:ascii="Times New Roman" w:eastAsia="Times New Roman" w:hAnsi="Times New Roman"/>
                <w:b/>
                <w:color w:val="000000" w:themeColor="text1"/>
                <w:sz w:val="20"/>
                <w:szCs w:val="20"/>
              </w:rPr>
            </w:pPr>
            <w:r w:rsidRPr="0015263A">
              <w:rPr>
                <w:rFonts w:ascii="Times New Roman" w:eastAsia="Times New Roman" w:hAnsi="Times New Roman"/>
                <w:bCs/>
                <w:color w:val="000000" w:themeColor="text1"/>
                <w:sz w:val="20"/>
                <w:szCs w:val="20"/>
              </w:rPr>
              <w:t xml:space="preserve"> Что вы ему предложите?</w:t>
            </w:r>
          </w:p>
          <w:p w14:paraId="437A4804" w14:textId="77777777" w:rsidR="003F03ED" w:rsidRPr="0015263A" w:rsidRDefault="003F03ED" w:rsidP="000957FF">
            <w:pPr>
              <w:jc w:val="both"/>
              <w:rPr>
                <w:rFonts w:ascii="Times New Roman" w:eastAsia="Times New Roman" w:hAnsi="Times New Roman"/>
                <w:bCs/>
                <w:color w:val="000000" w:themeColor="text1"/>
                <w:sz w:val="20"/>
                <w:szCs w:val="20"/>
              </w:rPr>
            </w:pPr>
          </w:p>
        </w:tc>
      </w:tr>
      <w:tr w:rsidR="003256BF" w:rsidRPr="0015263A" w14:paraId="6222063D" w14:textId="77777777" w:rsidTr="003256BF">
        <w:trPr>
          <w:trHeight w:val="743"/>
        </w:trPr>
        <w:tc>
          <w:tcPr>
            <w:tcW w:w="2689" w:type="dxa"/>
          </w:tcPr>
          <w:p w14:paraId="6A8D4304" w14:textId="77777777" w:rsidR="003256BF" w:rsidRPr="0015263A" w:rsidRDefault="003256BF" w:rsidP="003256BF">
            <w:pPr>
              <w:jc w:val="both"/>
              <w:rPr>
                <w:rFonts w:ascii="Times New Roman" w:eastAsia="Times New Roman" w:hAnsi="Times New Roman"/>
                <w:bCs/>
                <w:i/>
                <w:iCs/>
                <w:color w:val="00B050"/>
                <w:sz w:val="20"/>
                <w:szCs w:val="20"/>
              </w:rPr>
            </w:pPr>
            <w:r w:rsidRPr="0015263A">
              <w:rPr>
                <w:rFonts w:ascii="Times New Roman" w:eastAsia="Times New Roman" w:hAnsi="Times New Roman"/>
                <w:b/>
                <w:bCs/>
                <w:i/>
                <w:iCs/>
                <w:color w:val="000000" w:themeColor="text1"/>
                <w:sz w:val="20"/>
                <w:szCs w:val="20"/>
              </w:rPr>
              <w:lastRenderedPageBreak/>
              <w:t>ОПК-8.2.</w:t>
            </w:r>
          </w:p>
        </w:tc>
        <w:tc>
          <w:tcPr>
            <w:tcW w:w="7222" w:type="dxa"/>
          </w:tcPr>
          <w:p w14:paraId="19DA3471"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631A8EEB" w14:textId="77777777" w:rsidR="003256BF" w:rsidRPr="000957FF" w:rsidRDefault="003256BF" w:rsidP="003256B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использовать инструменты и методы самооценки, определяет приоритеты саморазвития и профессионального роста</w:t>
            </w:r>
          </w:p>
          <w:p w14:paraId="4850E305" w14:textId="0CE9AC3C" w:rsidR="003256BF" w:rsidRPr="0015263A" w:rsidRDefault="003256BF" w:rsidP="003256BF">
            <w:pPr>
              <w:jc w:val="both"/>
              <w:rPr>
                <w:rFonts w:ascii="Times New Roman" w:eastAsia="Times New Roman" w:hAnsi="Times New Roman"/>
                <w:bCs/>
                <w:i/>
                <w:iCs/>
                <w:color w:val="00B050"/>
                <w:sz w:val="20"/>
                <w:szCs w:val="20"/>
              </w:rPr>
            </w:pPr>
            <w:r w:rsidRPr="000957FF">
              <w:rPr>
                <w:rFonts w:ascii="Times New Roman" w:eastAsia="Times New Roman" w:hAnsi="Times New Roman"/>
                <w:bCs/>
                <w:sz w:val="20"/>
                <w:szCs w:val="20"/>
              </w:rPr>
              <w:t xml:space="preserve">- соотносить цели, способы и средства выполнения деятельности с её результатами, выстраивать </w:t>
            </w:r>
            <w:proofErr w:type="spellStart"/>
            <w:r w:rsidRPr="000957FF">
              <w:rPr>
                <w:rFonts w:ascii="Times New Roman" w:eastAsia="Times New Roman" w:hAnsi="Times New Roman"/>
                <w:bCs/>
                <w:sz w:val="20"/>
                <w:szCs w:val="20"/>
              </w:rPr>
              <w:t>карьерограмму</w:t>
            </w:r>
            <w:proofErr w:type="spellEnd"/>
            <w:r w:rsidRPr="000957FF">
              <w:rPr>
                <w:rFonts w:ascii="Times New Roman" w:eastAsia="Times New Roman" w:hAnsi="Times New Roman"/>
                <w:bCs/>
                <w:sz w:val="20"/>
                <w:szCs w:val="20"/>
              </w:rPr>
              <w:t xml:space="preserve"> и подбирать инструменты непрерывного образования</w:t>
            </w:r>
          </w:p>
        </w:tc>
      </w:tr>
      <w:tr w:rsidR="003F03ED" w:rsidRPr="0015263A" w14:paraId="44E995B3" w14:textId="77777777" w:rsidTr="00925714">
        <w:trPr>
          <w:trHeight w:val="743"/>
        </w:trPr>
        <w:tc>
          <w:tcPr>
            <w:tcW w:w="9911" w:type="dxa"/>
            <w:gridSpan w:val="2"/>
          </w:tcPr>
          <w:p w14:paraId="4E5640AE" w14:textId="77777777" w:rsidR="003F03ED" w:rsidRPr="0015263A" w:rsidRDefault="003F03ED" w:rsidP="000957FF">
            <w:pPr>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Задача 1. </w:t>
            </w:r>
          </w:p>
          <w:p w14:paraId="5DFC29FA"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Менеджер по управлению персоналом провел собеседование с претендентами на должность помощника заместителя директора: 17 летней Александрой и 20 летней Марией, которая являлась инвалидом 2 группы. На работу девушки устраиваются впервые. Собеседование прошли обе. Им было предложено на следующий день принести документы, без предъявления которых трудовой договор с ними, по словам менеджера, не может быть заключен: </w:t>
            </w:r>
          </w:p>
          <w:p w14:paraId="2DE342B3"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 паспорт; трудовая книжка; </w:t>
            </w:r>
          </w:p>
          <w:p w14:paraId="02828F91"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страховое свидетельство обязательного пенсионного страхования, </w:t>
            </w:r>
          </w:p>
          <w:p w14:paraId="65CA6C8A"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заполненную анкету с информацией обо всех ближайших родственниках с местами работы. </w:t>
            </w:r>
          </w:p>
          <w:p w14:paraId="21B2D330"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Из проекта трудового договора, предоставленного им для ознакомления, следует, что работникам будет установлен испытательный срок, продолжительностью 2 месяца; </w:t>
            </w:r>
          </w:p>
          <w:p w14:paraId="645C95E0"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отпуск предоставляется по истечению 6 месяцев с момента заключения трудового договора продолжительностью 28 календарных дней; </w:t>
            </w:r>
          </w:p>
          <w:p w14:paraId="4EEEB07B"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режим работы: с 10.00 – 19.00 с перерывом на обед с 14.00 - 15.00. </w:t>
            </w:r>
          </w:p>
          <w:p w14:paraId="35F52D0F"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Дайте оценку правомерности требований менеджера по управлению персоналом и законности условий трудового договора. </w:t>
            </w:r>
          </w:p>
          <w:p w14:paraId="19CE7224"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1. Какие документы должны быть представлены указанными претендентами на работу? </w:t>
            </w:r>
          </w:p>
          <w:p w14:paraId="1FFD92D1"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2. Каковы правила установления испытательного срока? </w:t>
            </w:r>
          </w:p>
          <w:p w14:paraId="5DF61731"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3. Особенности предоставления основного ежегодного оплачиваемого отпуска отдельным категориям работников </w:t>
            </w:r>
          </w:p>
          <w:p w14:paraId="44E4A6A4"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4. Какой режим работы мог быть установлен для данных работников? </w:t>
            </w:r>
          </w:p>
          <w:p w14:paraId="12D9B461" w14:textId="77777777" w:rsidR="003F03ED" w:rsidRPr="0015263A" w:rsidRDefault="003F03ED" w:rsidP="000957FF">
            <w:pPr>
              <w:jc w:val="both"/>
              <w:rPr>
                <w:rFonts w:ascii="Times New Roman" w:eastAsia="Times New Roman" w:hAnsi="Times New Roman"/>
                <w:bCs/>
                <w:i/>
                <w:iCs/>
                <w:color w:val="00B050"/>
                <w:sz w:val="20"/>
                <w:szCs w:val="20"/>
              </w:rPr>
            </w:pPr>
          </w:p>
        </w:tc>
      </w:tr>
      <w:tr w:rsidR="003256BF" w:rsidRPr="0015263A" w14:paraId="5A4F495E" w14:textId="77777777" w:rsidTr="003256BF">
        <w:trPr>
          <w:trHeight w:val="743"/>
        </w:trPr>
        <w:tc>
          <w:tcPr>
            <w:tcW w:w="2689" w:type="dxa"/>
          </w:tcPr>
          <w:p w14:paraId="5020D12A" w14:textId="77777777" w:rsidR="003256BF" w:rsidRPr="0015263A" w:rsidRDefault="003256BF" w:rsidP="003256BF">
            <w:pPr>
              <w:jc w:val="both"/>
              <w:rPr>
                <w:rFonts w:ascii="Times New Roman" w:eastAsia="Times New Roman" w:hAnsi="Times New Roman"/>
                <w:bCs/>
                <w:i/>
                <w:iCs/>
                <w:color w:val="00B050"/>
                <w:sz w:val="20"/>
                <w:szCs w:val="20"/>
              </w:rPr>
            </w:pPr>
            <w:r w:rsidRPr="0015263A">
              <w:rPr>
                <w:rFonts w:ascii="Times New Roman" w:eastAsia="Times New Roman" w:hAnsi="Times New Roman"/>
                <w:b/>
                <w:bCs/>
                <w:i/>
                <w:iCs/>
                <w:color w:val="000000" w:themeColor="text1"/>
                <w:sz w:val="20"/>
                <w:szCs w:val="20"/>
              </w:rPr>
              <w:t>ОПК-8.2.</w:t>
            </w:r>
          </w:p>
        </w:tc>
        <w:tc>
          <w:tcPr>
            <w:tcW w:w="7222" w:type="dxa"/>
          </w:tcPr>
          <w:p w14:paraId="7CAA1984"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владеет: </w:t>
            </w:r>
          </w:p>
          <w:p w14:paraId="24A1DA3C" w14:textId="77777777" w:rsidR="003256BF" w:rsidRPr="000957FF" w:rsidRDefault="003256BF" w:rsidP="003256B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инструментами и методами определения цели и задачи цели саморазвития и профессионального роста, планирования и  управления временем при выполнении конкретных задач, проектов, при достижении поставленных целей</w:t>
            </w:r>
          </w:p>
          <w:p w14:paraId="160509A2" w14:textId="703DFE3F" w:rsidR="003256BF" w:rsidRPr="0015263A" w:rsidRDefault="003256BF" w:rsidP="003256BF">
            <w:pPr>
              <w:jc w:val="both"/>
              <w:rPr>
                <w:rFonts w:ascii="Times New Roman" w:eastAsia="Times New Roman" w:hAnsi="Times New Roman"/>
                <w:bCs/>
                <w:i/>
                <w:iCs/>
                <w:color w:val="00B050"/>
                <w:sz w:val="20"/>
                <w:szCs w:val="20"/>
              </w:rPr>
            </w:pPr>
            <w:r w:rsidRPr="000957FF">
              <w:rPr>
                <w:rFonts w:ascii="Times New Roman" w:eastAsia="Times New Roman" w:hAnsi="Times New Roman"/>
                <w:bCs/>
                <w:sz w:val="20"/>
                <w:szCs w:val="20"/>
              </w:rPr>
              <w:t>- методами и инструментами непрерывного образования (образования в течение всей жизни) для реализации траектории саморазвития, навыками самоконтроля и рефлексии, позволяющие самостоятельно корректировать обучение по выбранной траектории</w:t>
            </w:r>
          </w:p>
        </w:tc>
      </w:tr>
      <w:tr w:rsidR="003F03ED" w:rsidRPr="0015263A" w14:paraId="0827A109" w14:textId="77777777" w:rsidTr="00925714">
        <w:trPr>
          <w:trHeight w:val="743"/>
        </w:trPr>
        <w:tc>
          <w:tcPr>
            <w:tcW w:w="9911" w:type="dxa"/>
            <w:gridSpan w:val="2"/>
          </w:tcPr>
          <w:p w14:paraId="2EBE79DC"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w:t>
            </w:r>
            <w:r w:rsidRPr="0015263A">
              <w:rPr>
                <w:sz w:val="20"/>
                <w:szCs w:val="20"/>
              </w:rPr>
              <w:t xml:space="preserve"> </w:t>
            </w:r>
            <w:r w:rsidRPr="0015263A">
              <w:rPr>
                <w:rFonts w:ascii="Times New Roman" w:eastAsia="Times New Roman" w:hAnsi="Times New Roman"/>
                <w:color w:val="000000" w:themeColor="text1"/>
                <w:sz w:val="20"/>
                <w:szCs w:val="20"/>
              </w:rPr>
              <w:t xml:space="preserve">Задача 1.  В текст трудового договора с Ивановым, принимаемым на должность менеджера по работе с клиентами в организацию «Факел», включили следующие положения: </w:t>
            </w:r>
          </w:p>
          <w:p w14:paraId="5C55B72D"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lastRenderedPageBreak/>
              <w:t xml:space="preserve">– работодатель обязуется выдать работнику экземпляр должностной инструкции, начислять и выплачивать ежемесячную заработную плату; </w:t>
            </w:r>
          </w:p>
          <w:p w14:paraId="5F611369"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условия трудового договора носят конфиденциальный характер и разглашению не подлежат;</w:t>
            </w:r>
          </w:p>
          <w:p w14:paraId="2A3289B9"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xml:space="preserve"> – условия трудового договора могут быть изменены по соглашению сторон путем подписания дополнительного соглашения или путем подписания нового трудового договора;</w:t>
            </w:r>
          </w:p>
          <w:p w14:paraId="6FDA4B3B"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xml:space="preserve"> – срок испытания составляет 2 месяца, который по соглашению сторон может быть продлен еще на 2 недели. </w:t>
            </w:r>
          </w:p>
          <w:p w14:paraId="1F2FCF12" w14:textId="5C600527" w:rsidR="003F03ED" w:rsidRPr="0015263A" w:rsidRDefault="003F03ED" w:rsidP="00F47849">
            <w:pPr>
              <w:spacing w:after="0" w:line="240" w:lineRule="auto"/>
              <w:jc w:val="both"/>
              <w:rPr>
                <w:rFonts w:ascii="Times New Roman" w:eastAsia="Times New Roman" w:hAnsi="Times New Roman"/>
                <w:bCs/>
                <w:i/>
                <w:iCs/>
                <w:color w:val="00B050"/>
                <w:sz w:val="20"/>
                <w:szCs w:val="20"/>
              </w:rPr>
            </w:pPr>
            <w:r w:rsidRPr="0015263A">
              <w:rPr>
                <w:rFonts w:ascii="Times New Roman" w:eastAsia="Times New Roman" w:hAnsi="Times New Roman"/>
                <w:color w:val="000000" w:themeColor="text1"/>
                <w:sz w:val="20"/>
                <w:szCs w:val="20"/>
              </w:rPr>
              <w:t>Определите правомерность включенных положений.</w:t>
            </w:r>
          </w:p>
        </w:tc>
      </w:tr>
      <w:tr w:rsidR="003256BF" w:rsidRPr="0015263A" w14:paraId="7EF2DB71" w14:textId="77777777" w:rsidTr="003256BF">
        <w:trPr>
          <w:trHeight w:val="743"/>
        </w:trPr>
        <w:tc>
          <w:tcPr>
            <w:tcW w:w="2689" w:type="dxa"/>
          </w:tcPr>
          <w:p w14:paraId="73599249" w14:textId="77777777" w:rsidR="003256BF" w:rsidRPr="0015263A" w:rsidRDefault="003256BF" w:rsidP="003256BF">
            <w:pPr>
              <w:jc w:val="both"/>
              <w:rPr>
                <w:rFonts w:ascii="Times New Roman" w:hAnsi="Times New Roman" w:cs="Times New Roman"/>
                <w:b/>
                <w:bCs/>
                <w:sz w:val="20"/>
                <w:szCs w:val="20"/>
              </w:rPr>
            </w:pPr>
            <w:r w:rsidRPr="0015263A">
              <w:rPr>
                <w:rFonts w:ascii="Times New Roman" w:hAnsi="Times New Roman" w:cs="Times New Roman"/>
                <w:b/>
                <w:bCs/>
                <w:sz w:val="20"/>
                <w:szCs w:val="20"/>
              </w:rPr>
              <w:lastRenderedPageBreak/>
              <w:t>ОПК-9.1.</w:t>
            </w:r>
          </w:p>
          <w:p w14:paraId="4E4DE751" w14:textId="77777777" w:rsidR="003256BF" w:rsidRPr="0015263A" w:rsidRDefault="003256BF" w:rsidP="003256BF">
            <w:pPr>
              <w:jc w:val="both"/>
              <w:rPr>
                <w:rFonts w:ascii="Times New Roman" w:eastAsia="Times New Roman" w:hAnsi="Times New Roman"/>
                <w:bCs/>
                <w:i/>
                <w:iCs/>
                <w:color w:val="00B050"/>
                <w:sz w:val="20"/>
                <w:szCs w:val="20"/>
              </w:rPr>
            </w:pPr>
          </w:p>
        </w:tc>
        <w:tc>
          <w:tcPr>
            <w:tcW w:w="7222" w:type="dxa"/>
          </w:tcPr>
          <w:p w14:paraId="7824EB51"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3B6473A5" w14:textId="77777777" w:rsidR="003256BF" w:rsidRPr="000957FF" w:rsidRDefault="003256BF" w:rsidP="003256B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организовать и координировать  работу по обучению и развитию кадров, конструктивно обсуждать зоны роста сотрудников на основе фактов их рабочей деятельности, определять потребности в обучении работников.</w:t>
            </w:r>
          </w:p>
          <w:p w14:paraId="1DAFDE60" w14:textId="17B5461A" w:rsidR="003256BF" w:rsidRPr="0015263A" w:rsidRDefault="003256BF" w:rsidP="003256BF">
            <w:pPr>
              <w:jc w:val="both"/>
              <w:rPr>
                <w:rFonts w:ascii="Times New Roman" w:eastAsia="Times New Roman" w:hAnsi="Times New Roman"/>
                <w:bCs/>
                <w:i/>
                <w:iCs/>
                <w:color w:val="00B050"/>
                <w:sz w:val="20"/>
                <w:szCs w:val="20"/>
              </w:rPr>
            </w:pPr>
            <w:r w:rsidRPr="000957FF">
              <w:rPr>
                <w:rFonts w:ascii="Times New Roman" w:eastAsia="Times New Roman" w:hAnsi="Times New Roman"/>
                <w:bCs/>
                <w:sz w:val="20"/>
                <w:szCs w:val="20"/>
              </w:rPr>
              <w:t>- использовать нормативно-правовую базу при заключении трудовых договоров и дополнительных соглашений к ним, находить ошибки и несоответствия при заключении трудовых договоров и дополнительных соглашений к ним.</w:t>
            </w:r>
          </w:p>
        </w:tc>
      </w:tr>
      <w:tr w:rsidR="003F03ED" w:rsidRPr="0015263A" w14:paraId="3269393E" w14:textId="77777777" w:rsidTr="00925714">
        <w:trPr>
          <w:trHeight w:val="743"/>
        </w:trPr>
        <w:tc>
          <w:tcPr>
            <w:tcW w:w="9911" w:type="dxa"/>
            <w:gridSpan w:val="2"/>
          </w:tcPr>
          <w:p w14:paraId="45D984B2" w14:textId="77777777" w:rsidR="003F03ED" w:rsidRPr="0015263A" w:rsidRDefault="003F03ED" w:rsidP="000957FF">
            <w:pPr>
              <w:spacing w:before="12" w:after="100" w:afterAutospacing="1"/>
              <w:ind w:left="321"/>
              <w:jc w:val="both"/>
              <w:outlineLvl w:val="3"/>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Ситуация 1</w:t>
            </w:r>
          </w:p>
          <w:p w14:paraId="44C48A3D"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В соответствии с трудовым договором для работника склада организации Петрова С.П. установлена простая повременная форма оплаты труда. Петров С.П., согласно табелю отработанного времени, в марте месяце 202_ года отработал 176 часов. Тарифная ставка составляет 100 руб. за 1 час.</w:t>
            </w:r>
          </w:p>
          <w:p w14:paraId="42F81D60"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bCs/>
                <w:color w:val="000000" w:themeColor="text1"/>
                <w:sz w:val="20"/>
                <w:szCs w:val="20"/>
              </w:rPr>
              <w:t xml:space="preserve">Задание. </w:t>
            </w:r>
            <w:r w:rsidRPr="0015263A">
              <w:rPr>
                <w:rFonts w:ascii="Times New Roman" w:eastAsia="Times New Roman" w:hAnsi="Times New Roman" w:cs="Times New Roman"/>
                <w:color w:val="000000" w:themeColor="text1"/>
                <w:sz w:val="20"/>
                <w:szCs w:val="20"/>
              </w:rPr>
              <w:t>Определить сумму заработной платы Петрова С.П. за март 202_ года.</w:t>
            </w:r>
          </w:p>
          <w:p w14:paraId="438BD633" w14:textId="77777777" w:rsidR="003F03ED" w:rsidRPr="0015263A" w:rsidRDefault="003F03ED" w:rsidP="000957FF">
            <w:pPr>
              <w:spacing w:before="12" w:after="100" w:afterAutospacing="1"/>
              <w:ind w:left="321"/>
              <w:jc w:val="both"/>
              <w:outlineLvl w:val="3"/>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Ситуация 2</w:t>
            </w:r>
          </w:p>
          <w:p w14:paraId="66A532B3"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В соответствии с трудовым договором для слесаря-ремонтника механического цеха организации Власова В.А. установлена повременно-премиальная форма оплаты труда. Размер ежемесячной премии составляет 20% от фактически начисленной заработной платы. Власов В.А., согласно табелю отработанного времени, в марте месяце 202_ года отработал 176 час. Тарифная ставка составляет 110 руб. за 1 час.</w:t>
            </w:r>
          </w:p>
          <w:p w14:paraId="6A96E480"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bCs/>
                <w:color w:val="000000" w:themeColor="text1"/>
                <w:sz w:val="20"/>
                <w:szCs w:val="20"/>
              </w:rPr>
              <w:t xml:space="preserve">Задание. </w:t>
            </w:r>
            <w:r w:rsidRPr="0015263A">
              <w:rPr>
                <w:rFonts w:ascii="Times New Roman" w:eastAsia="Times New Roman" w:hAnsi="Times New Roman" w:cs="Times New Roman"/>
                <w:color w:val="000000" w:themeColor="text1"/>
                <w:sz w:val="20"/>
                <w:szCs w:val="20"/>
              </w:rPr>
              <w:t>Определить сумму заработной платы Власова В.А. за март 202_ года.</w:t>
            </w:r>
          </w:p>
          <w:p w14:paraId="39C8FCC9" w14:textId="77777777" w:rsidR="003F03ED" w:rsidRPr="0015263A" w:rsidRDefault="003F03ED" w:rsidP="000957FF">
            <w:pPr>
              <w:spacing w:before="12" w:after="100" w:afterAutospacing="1"/>
              <w:ind w:left="321"/>
              <w:jc w:val="both"/>
              <w:outlineLvl w:val="3"/>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Ситуация 3</w:t>
            </w:r>
          </w:p>
          <w:p w14:paraId="6E966F47"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В соответствии со штатным расписанием начальнику планового отдела Соколову А.И. установлен должностной оклад 26000 руб. Число рабочих дней в марте 202_ года составляет 26 рабочих дней. Фактически Соколовым А.И. отработано 22 рабочих дня.</w:t>
            </w:r>
          </w:p>
          <w:p w14:paraId="27062940" w14:textId="6AB2936A" w:rsidR="003F03ED" w:rsidRPr="0015263A" w:rsidRDefault="003F03ED" w:rsidP="00F47849">
            <w:pPr>
              <w:spacing w:before="48" w:after="132"/>
              <w:ind w:left="60" w:right="60" w:firstLine="240"/>
              <w:jc w:val="both"/>
              <w:rPr>
                <w:rFonts w:ascii="Times New Roman" w:eastAsia="Times New Roman" w:hAnsi="Times New Roman"/>
                <w:bCs/>
                <w:i/>
                <w:iCs/>
                <w:color w:val="00B050"/>
                <w:sz w:val="20"/>
                <w:szCs w:val="20"/>
              </w:rPr>
            </w:pPr>
            <w:r w:rsidRPr="0015263A">
              <w:rPr>
                <w:rFonts w:ascii="Times New Roman" w:eastAsia="Times New Roman" w:hAnsi="Times New Roman" w:cs="Times New Roman"/>
                <w:bCs/>
                <w:color w:val="000000" w:themeColor="text1"/>
                <w:sz w:val="20"/>
                <w:szCs w:val="20"/>
              </w:rPr>
              <w:t xml:space="preserve">Задание. </w:t>
            </w:r>
            <w:r w:rsidRPr="0015263A">
              <w:rPr>
                <w:rFonts w:ascii="Times New Roman" w:eastAsia="Times New Roman" w:hAnsi="Times New Roman" w:cs="Times New Roman"/>
                <w:color w:val="000000" w:themeColor="text1"/>
                <w:sz w:val="20"/>
                <w:szCs w:val="20"/>
              </w:rPr>
              <w:t>Определить сумму заработной платы Соколова А.И. за март 202_ года.</w:t>
            </w:r>
          </w:p>
        </w:tc>
      </w:tr>
      <w:tr w:rsidR="003256BF" w:rsidRPr="0015263A" w14:paraId="2872F36A" w14:textId="77777777" w:rsidTr="003256BF">
        <w:trPr>
          <w:trHeight w:val="743"/>
        </w:trPr>
        <w:tc>
          <w:tcPr>
            <w:tcW w:w="2689" w:type="dxa"/>
          </w:tcPr>
          <w:p w14:paraId="09C5D3D2" w14:textId="77777777" w:rsidR="003256BF" w:rsidRPr="0015263A" w:rsidRDefault="003256BF" w:rsidP="003256BF">
            <w:pPr>
              <w:jc w:val="both"/>
              <w:rPr>
                <w:rFonts w:ascii="Times New Roman" w:hAnsi="Times New Roman" w:cs="Times New Roman"/>
                <w:b/>
                <w:bCs/>
                <w:sz w:val="20"/>
                <w:szCs w:val="20"/>
              </w:rPr>
            </w:pPr>
            <w:r w:rsidRPr="0015263A">
              <w:rPr>
                <w:rFonts w:ascii="Times New Roman" w:hAnsi="Times New Roman" w:cs="Times New Roman"/>
                <w:b/>
                <w:bCs/>
                <w:sz w:val="20"/>
                <w:szCs w:val="20"/>
              </w:rPr>
              <w:t>ОПК-9.1.</w:t>
            </w:r>
          </w:p>
          <w:p w14:paraId="055BE008" w14:textId="77777777" w:rsidR="003256BF" w:rsidRPr="0015263A" w:rsidRDefault="003256BF" w:rsidP="003256BF">
            <w:pPr>
              <w:jc w:val="both"/>
              <w:rPr>
                <w:rFonts w:ascii="Times New Roman" w:eastAsia="Times New Roman" w:hAnsi="Times New Roman"/>
                <w:bCs/>
                <w:i/>
                <w:iCs/>
                <w:color w:val="00B050"/>
                <w:sz w:val="20"/>
                <w:szCs w:val="20"/>
              </w:rPr>
            </w:pPr>
          </w:p>
        </w:tc>
        <w:tc>
          <w:tcPr>
            <w:tcW w:w="7222" w:type="dxa"/>
          </w:tcPr>
          <w:p w14:paraId="3C0E71A3"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Обучающийся владеет:</w:t>
            </w:r>
          </w:p>
          <w:p w14:paraId="112A4645" w14:textId="77777777" w:rsidR="003256BF" w:rsidRPr="000957FF" w:rsidRDefault="003256BF" w:rsidP="003256B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навыком определения сильных сторон и ограничений работников, методами развития сотрудников с учетом приоритета их развития и потребностей организации</w:t>
            </w:r>
          </w:p>
          <w:p w14:paraId="30AE43FC" w14:textId="1DD6868E" w:rsidR="003256BF" w:rsidRPr="0015263A" w:rsidRDefault="003256BF" w:rsidP="003256BF">
            <w:pPr>
              <w:jc w:val="both"/>
              <w:rPr>
                <w:rFonts w:ascii="Times New Roman" w:eastAsia="Times New Roman" w:hAnsi="Times New Roman"/>
                <w:bCs/>
                <w:i/>
                <w:iCs/>
                <w:color w:val="00B050"/>
                <w:sz w:val="20"/>
                <w:szCs w:val="20"/>
              </w:rPr>
            </w:pPr>
            <w:r w:rsidRPr="000957FF">
              <w:rPr>
                <w:rFonts w:ascii="Times New Roman" w:eastAsia="Times New Roman" w:hAnsi="Times New Roman"/>
                <w:bCs/>
                <w:sz w:val="20"/>
                <w:szCs w:val="20"/>
              </w:rPr>
              <w:t>- навыками анализа  трудовых договоров и дополнительных соглашений с разными категориями работников</w:t>
            </w:r>
          </w:p>
        </w:tc>
      </w:tr>
      <w:tr w:rsidR="003F03ED" w:rsidRPr="0015263A" w14:paraId="64C77703" w14:textId="77777777" w:rsidTr="00925714">
        <w:trPr>
          <w:trHeight w:val="743"/>
        </w:trPr>
        <w:tc>
          <w:tcPr>
            <w:tcW w:w="9911" w:type="dxa"/>
            <w:gridSpan w:val="2"/>
          </w:tcPr>
          <w:p w14:paraId="5CF0ED51" w14:textId="77777777" w:rsidR="003F03ED" w:rsidRPr="0015263A" w:rsidRDefault="003F03ED" w:rsidP="000957FF">
            <w:pPr>
              <w:spacing w:before="12" w:after="100" w:afterAutospacing="1"/>
              <w:ind w:left="321"/>
              <w:jc w:val="both"/>
              <w:outlineLvl w:val="3"/>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Ситуация 1</w:t>
            </w:r>
          </w:p>
          <w:p w14:paraId="21CD2507"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Работнику организации Павлову И.П. предоставлен очередной оплачиваемый отпуск продолжительностью 14 календарных дней с 14.01.2018 года по 27.01.2018 года включительно. Оклад работника составляет 20000 руб., других выплат в пользу работника не производилось. Расчетный период с 01.01.2017 года по 31.12.2017 года отработан Павловым И.П. не полностью: в мае 2017 года Павлов И.П. болел с 07.05.2017 года по 20.05.2017 года, в связи с чем за май ему была начислена заработная плата в сумме 5000 руб.</w:t>
            </w:r>
          </w:p>
          <w:p w14:paraId="561246E6"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bCs/>
                <w:color w:val="000000" w:themeColor="text1"/>
                <w:sz w:val="20"/>
                <w:szCs w:val="20"/>
              </w:rPr>
              <w:lastRenderedPageBreak/>
              <w:t xml:space="preserve">Задание. </w:t>
            </w:r>
            <w:r w:rsidRPr="0015263A">
              <w:rPr>
                <w:rFonts w:ascii="Times New Roman" w:eastAsia="Times New Roman" w:hAnsi="Times New Roman" w:cs="Times New Roman"/>
                <w:color w:val="000000" w:themeColor="text1"/>
                <w:sz w:val="20"/>
                <w:szCs w:val="20"/>
              </w:rPr>
              <w:t>Определить заработную плату Павлова И.П. за очередной отпуск.</w:t>
            </w:r>
          </w:p>
          <w:p w14:paraId="1636B8BA" w14:textId="77777777" w:rsidR="003F03ED" w:rsidRPr="0015263A" w:rsidRDefault="003F03ED" w:rsidP="000957FF">
            <w:pPr>
              <w:spacing w:before="48" w:after="132"/>
              <w:ind w:left="60" w:right="60" w:firstLine="240"/>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Ситуация 2</w:t>
            </w:r>
          </w:p>
          <w:p w14:paraId="4C5982DF"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Работник организации Смирнов А.А. с 14.02.2018 года уходит в отпуск продолжительностью 28 календарных дней. Период с 01.02.2017 года по 31.01.2018 года Смирновым А.А. отработан полностью. В 2017 году должностной оклад работника составлял 25000 руб. С 01.01.2018 года должностной оклад работника повышен на 10% и составил 27500 руб.</w:t>
            </w:r>
          </w:p>
          <w:p w14:paraId="20FE93E8"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bCs/>
                <w:color w:val="000000" w:themeColor="text1"/>
                <w:sz w:val="20"/>
                <w:szCs w:val="20"/>
              </w:rPr>
              <w:t xml:space="preserve">Задание. </w:t>
            </w:r>
            <w:r w:rsidRPr="0015263A">
              <w:rPr>
                <w:rFonts w:ascii="Times New Roman" w:eastAsia="Times New Roman" w:hAnsi="Times New Roman" w:cs="Times New Roman"/>
                <w:color w:val="000000" w:themeColor="text1"/>
                <w:sz w:val="20"/>
                <w:szCs w:val="20"/>
              </w:rPr>
              <w:t>Определить коэффициент повышения заработной платы и заработную плату Смирнова А.А. за очередной отпуск.</w:t>
            </w:r>
          </w:p>
          <w:p w14:paraId="617CFE86" w14:textId="77777777" w:rsidR="003F03ED" w:rsidRPr="0015263A" w:rsidRDefault="003F03ED" w:rsidP="000957FF">
            <w:pPr>
              <w:spacing w:before="48" w:after="132"/>
              <w:ind w:left="60" w:right="60" w:firstLine="240"/>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Ситуация 3</w:t>
            </w:r>
          </w:p>
          <w:p w14:paraId="133D5351"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Фонд оплаты труда в текущем году составляет 750 тыс. руб. На будущий год предприятием установлен норматив прироста фонда оплаты труда в размере 10% за 5 %-</w:t>
            </w:r>
            <w:proofErr w:type="spellStart"/>
            <w:r w:rsidRPr="0015263A">
              <w:rPr>
                <w:rFonts w:ascii="Times New Roman" w:eastAsia="Times New Roman" w:hAnsi="Times New Roman" w:cs="Times New Roman"/>
                <w:color w:val="000000" w:themeColor="text1"/>
                <w:sz w:val="20"/>
                <w:szCs w:val="20"/>
              </w:rPr>
              <w:t>ный</w:t>
            </w:r>
            <w:proofErr w:type="spellEnd"/>
            <w:r w:rsidRPr="0015263A">
              <w:rPr>
                <w:rFonts w:ascii="Times New Roman" w:eastAsia="Times New Roman" w:hAnsi="Times New Roman" w:cs="Times New Roman"/>
                <w:color w:val="000000" w:themeColor="text1"/>
                <w:sz w:val="20"/>
                <w:szCs w:val="20"/>
              </w:rPr>
              <w:t xml:space="preserve"> прирост объема продукции.</w:t>
            </w:r>
          </w:p>
          <w:p w14:paraId="588AED89" w14:textId="05707981" w:rsidR="003F03ED" w:rsidRPr="0015263A" w:rsidRDefault="003F03ED" w:rsidP="00F47849">
            <w:pPr>
              <w:spacing w:before="48" w:after="132"/>
              <w:ind w:left="60" w:right="60" w:firstLine="240"/>
              <w:jc w:val="both"/>
              <w:rPr>
                <w:rFonts w:ascii="Times New Roman" w:eastAsia="Times New Roman" w:hAnsi="Times New Roman"/>
                <w:bCs/>
                <w:i/>
                <w:iCs/>
                <w:color w:val="000000" w:themeColor="text1"/>
                <w:sz w:val="20"/>
                <w:szCs w:val="20"/>
              </w:rPr>
            </w:pPr>
            <w:r w:rsidRPr="0015263A">
              <w:rPr>
                <w:rFonts w:ascii="Times New Roman" w:eastAsia="Times New Roman" w:hAnsi="Times New Roman" w:cs="Times New Roman"/>
                <w:color w:val="000000" w:themeColor="text1"/>
                <w:sz w:val="20"/>
                <w:szCs w:val="20"/>
              </w:rPr>
              <w:t>Задание. Рассчитать плановый фонд оплаты труда на данном предприятии за год.</w:t>
            </w:r>
          </w:p>
        </w:tc>
      </w:tr>
      <w:tr w:rsidR="003256BF" w:rsidRPr="0015263A" w14:paraId="2CDBCA59" w14:textId="77777777" w:rsidTr="003256BF">
        <w:trPr>
          <w:trHeight w:val="743"/>
        </w:trPr>
        <w:tc>
          <w:tcPr>
            <w:tcW w:w="2689" w:type="dxa"/>
          </w:tcPr>
          <w:p w14:paraId="532D8A8D" w14:textId="77777777" w:rsidR="003256BF" w:rsidRPr="0015263A" w:rsidRDefault="003256BF" w:rsidP="003256BF">
            <w:pPr>
              <w:jc w:val="both"/>
              <w:rPr>
                <w:rFonts w:ascii="Times New Roman" w:hAnsi="Times New Roman" w:cs="Times New Roman"/>
                <w:b/>
                <w:bCs/>
                <w:sz w:val="20"/>
                <w:szCs w:val="20"/>
              </w:rPr>
            </w:pPr>
            <w:r w:rsidRPr="0015263A">
              <w:rPr>
                <w:rFonts w:ascii="Times New Roman" w:hAnsi="Times New Roman" w:cs="Times New Roman"/>
                <w:b/>
                <w:bCs/>
                <w:sz w:val="20"/>
                <w:szCs w:val="20"/>
              </w:rPr>
              <w:lastRenderedPageBreak/>
              <w:t>ОПК-9.2.</w:t>
            </w:r>
          </w:p>
          <w:p w14:paraId="1529229C" w14:textId="77777777" w:rsidR="003256BF" w:rsidRPr="0015263A" w:rsidRDefault="003256BF" w:rsidP="003256BF">
            <w:pPr>
              <w:jc w:val="both"/>
              <w:rPr>
                <w:rFonts w:ascii="Times New Roman" w:eastAsia="Times New Roman" w:hAnsi="Times New Roman"/>
                <w:bCs/>
                <w:i/>
                <w:iCs/>
                <w:color w:val="00B050"/>
                <w:sz w:val="20"/>
                <w:szCs w:val="20"/>
              </w:rPr>
            </w:pPr>
          </w:p>
        </w:tc>
        <w:tc>
          <w:tcPr>
            <w:tcW w:w="7222" w:type="dxa"/>
          </w:tcPr>
          <w:p w14:paraId="4391760F"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3E6B03A7" w14:textId="77777777" w:rsidR="003256BF" w:rsidRPr="003256BF" w:rsidRDefault="003256BF" w:rsidP="003256BF">
            <w:pPr>
              <w:spacing w:after="0"/>
              <w:jc w:val="both"/>
              <w:rPr>
                <w:rFonts w:ascii="Times New Roman" w:eastAsia="Times New Roman" w:hAnsi="Times New Roman"/>
                <w:bCs/>
                <w:sz w:val="20"/>
                <w:szCs w:val="20"/>
              </w:rPr>
            </w:pPr>
            <w:r w:rsidRPr="003256BF">
              <w:rPr>
                <w:rFonts w:ascii="Times New Roman" w:eastAsia="Times New Roman" w:hAnsi="Times New Roman"/>
                <w:bCs/>
                <w:sz w:val="20"/>
                <w:szCs w:val="20"/>
              </w:rPr>
              <w:t>- осуществлять контроль соответствия формы оплаты труда и вида деятельности работника,  находить и устранять ошибки в системе оплаты труда работников</w:t>
            </w:r>
          </w:p>
          <w:p w14:paraId="662176EA" w14:textId="2A77EE38" w:rsidR="003256BF" w:rsidRPr="0015263A" w:rsidRDefault="003256BF" w:rsidP="003256BF">
            <w:pPr>
              <w:jc w:val="both"/>
              <w:rPr>
                <w:rFonts w:ascii="Times New Roman" w:eastAsia="Times New Roman" w:hAnsi="Times New Roman"/>
                <w:bCs/>
                <w:i/>
                <w:iCs/>
                <w:color w:val="00B050"/>
                <w:sz w:val="20"/>
                <w:szCs w:val="20"/>
              </w:rPr>
            </w:pPr>
            <w:r w:rsidRPr="003256BF">
              <w:rPr>
                <w:rFonts w:ascii="Times New Roman" w:eastAsia="Times New Roman" w:hAnsi="Times New Roman"/>
                <w:bCs/>
                <w:sz w:val="20"/>
                <w:szCs w:val="20"/>
              </w:rPr>
              <w:t>- убеждать, мотивировать и оказывать влияние без использования административного давления. применять на практике</w:t>
            </w:r>
          </w:p>
        </w:tc>
      </w:tr>
      <w:tr w:rsidR="003F03ED" w:rsidRPr="0015263A" w14:paraId="365AB398" w14:textId="77777777" w:rsidTr="00925714">
        <w:trPr>
          <w:trHeight w:val="743"/>
        </w:trPr>
        <w:tc>
          <w:tcPr>
            <w:tcW w:w="9911" w:type="dxa"/>
            <w:gridSpan w:val="2"/>
          </w:tcPr>
          <w:p w14:paraId="06EE7BEC" w14:textId="77777777" w:rsidR="003F03ED" w:rsidRPr="0015263A" w:rsidRDefault="003F03ED" w:rsidP="000957FF">
            <w:pPr>
              <w:widowControl w:val="0"/>
              <w:autoSpaceDE w:val="0"/>
              <w:autoSpaceDN w:val="0"/>
              <w:ind w:left="720"/>
              <w:rPr>
                <w:rFonts w:ascii="Times New Roman" w:eastAsia="Bookman Old Style" w:hAnsi="Times New Roman" w:cs="Times New Roman"/>
                <w:color w:val="000000" w:themeColor="text1"/>
                <w:sz w:val="20"/>
                <w:szCs w:val="20"/>
                <w:lang w:eastAsia="en-US"/>
              </w:rPr>
            </w:pPr>
            <w:r w:rsidRPr="0015263A">
              <w:rPr>
                <w:rFonts w:ascii="Times New Roman" w:eastAsia="Bookman Old Style" w:hAnsi="Times New Roman" w:cs="Times New Roman"/>
                <w:color w:val="000000" w:themeColor="text1"/>
                <w:sz w:val="20"/>
                <w:szCs w:val="20"/>
                <w:lang w:eastAsia="en-US"/>
              </w:rPr>
              <w:t>Ситуация 1</w:t>
            </w:r>
          </w:p>
          <w:p w14:paraId="0614BA12" w14:textId="77777777" w:rsidR="003F03ED" w:rsidRPr="0015263A" w:rsidRDefault="003F03ED" w:rsidP="000957FF">
            <w:pPr>
              <w:keepNext/>
              <w:keepLines/>
              <w:ind w:right="120"/>
              <w:jc w:val="center"/>
              <w:outlineLvl w:val="4"/>
              <w:rPr>
                <w:rFonts w:ascii="Times New Roman" w:hAnsi="Times New Roman" w:cs="Times New Roman"/>
                <w:color w:val="000000" w:themeColor="text1"/>
                <w:sz w:val="20"/>
                <w:szCs w:val="20"/>
                <w:u w:val="single"/>
              </w:rPr>
            </w:pPr>
            <w:r w:rsidRPr="0015263A">
              <w:rPr>
                <w:rFonts w:ascii="Times New Roman" w:hAnsi="Times New Roman" w:cs="Times New Roman"/>
                <w:color w:val="000000" w:themeColor="text1"/>
                <w:sz w:val="20"/>
                <w:szCs w:val="20"/>
                <w:u w:val="single"/>
              </w:rPr>
              <w:t>Анализ ситуации «Изменения в системе заработной платы в банке»</w:t>
            </w:r>
          </w:p>
          <w:p w14:paraId="6432F3E4"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Цель анализа:</w:t>
            </w:r>
            <w:r w:rsidRPr="0015263A">
              <w:rPr>
                <w:rFonts w:ascii="Times New Roman" w:hAnsi="Times New Roman" w:cs="Times New Roman"/>
                <w:color w:val="000000" w:themeColor="text1"/>
                <w:sz w:val="20"/>
                <w:szCs w:val="20"/>
              </w:rPr>
              <w:t xml:space="preserve"> развить навыки выработки управленческих кадровых ре</w:t>
            </w:r>
            <w:r w:rsidRPr="0015263A">
              <w:rPr>
                <w:rFonts w:ascii="Times New Roman" w:hAnsi="Times New Roman" w:cs="Times New Roman"/>
                <w:color w:val="000000" w:themeColor="text1"/>
                <w:sz w:val="20"/>
                <w:szCs w:val="20"/>
              </w:rPr>
              <w:softHyphen/>
              <w:t>шений с использованием теорий мотивации.</w:t>
            </w:r>
          </w:p>
          <w:p w14:paraId="11C36A3E" w14:textId="77777777" w:rsidR="003F03ED" w:rsidRPr="0015263A" w:rsidRDefault="003F03ED" w:rsidP="000957FF">
            <w:pPr>
              <w:ind w:left="20" w:firstLine="30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Задание.</w:t>
            </w:r>
            <w:r w:rsidRPr="0015263A">
              <w:rPr>
                <w:rFonts w:ascii="Times New Roman" w:hAnsi="Times New Roman" w:cs="Times New Roman"/>
                <w:color w:val="000000" w:themeColor="text1"/>
                <w:sz w:val="20"/>
                <w:szCs w:val="20"/>
              </w:rPr>
              <w:t xml:space="preserve"> Ознакомьтесь с ситуацией и ответьте на вопросы к ней.</w:t>
            </w:r>
          </w:p>
          <w:p w14:paraId="10CF7C08"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Ситуация.</w:t>
            </w:r>
            <w:r w:rsidRPr="0015263A">
              <w:rPr>
                <w:rFonts w:ascii="Times New Roman" w:hAnsi="Times New Roman" w:cs="Times New Roman"/>
                <w:color w:val="000000" w:themeColor="text1"/>
                <w:sz w:val="20"/>
                <w:szCs w:val="20"/>
              </w:rPr>
              <w:t xml:space="preserve"> Руководство коммерческого банка в связи с рядом объек</w:t>
            </w:r>
            <w:r w:rsidRPr="0015263A">
              <w:rPr>
                <w:rFonts w:ascii="Times New Roman" w:hAnsi="Times New Roman" w:cs="Times New Roman"/>
                <w:color w:val="000000" w:themeColor="text1"/>
                <w:sz w:val="20"/>
                <w:szCs w:val="20"/>
              </w:rPr>
              <w:softHyphen/>
              <w:t>тивных и необъективных причин (причем последние преобладали) реши</w:t>
            </w:r>
            <w:r w:rsidRPr="0015263A">
              <w:rPr>
                <w:rFonts w:ascii="Times New Roman" w:hAnsi="Times New Roman" w:cs="Times New Roman"/>
                <w:color w:val="000000" w:themeColor="text1"/>
                <w:sz w:val="20"/>
                <w:szCs w:val="20"/>
              </w:rPr>
              <w:softHyphen/>
              <w:t>ло изменить систему и форму оплаты труда работников фондового управ</w:t>
            </w:r>
            <w:r w:rsidRPr="0015263A">
              <w:rPr>
                <w:rFonts w:ascii="Times New Roman" w:hAnsi="Times New Roman" w:cs="Times New Roman"/>
                <w:color w:val="000000" w:themeColor="text1"/>
                <w:sz w:val="20"/>
                <w:szCs w:val="20"/>
              </w:rPr>
              <w:softHyphen/>
              <w:t>ления: если раньше его сотрудники получали фиксированный оклад плюс 10% от суммы комиссии за проведенную сделку, то теперь оклад ликвидировался, а «сдельщина» увеличилась до 40% от комиссии за опе</w:t>
            </w:r>
            <w:r w:rsidRPr="0015263A">
              <w:rPr>
                <w:rFonts w:ascii="Times New Roman" w:hAnsi="Times New Roman" w:cs="Times New Roman"/>
                <w:color w:val="000000" w:themeColor="text1"/>
                <w:sz w:val="20"/>
                <w:szCs w:val="20"/>
              </w:rPr>
              <w:softHyphen/>
              <w:t>рацию.</w:t>
            </w:r>
          </w:p>
          <w:p w14:paraId="02D5F888"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В связи с этим новшеством большинство ведущих специалистов (без которых работа фондового управления будет парализована сразу, а всего банка — со временем, так как это управление являлось ведущим в данном банке и самым рентабельным) подали заявление об уходе.</w:t>
            </w:r>
          </w:p>
          <w:p w14:paraId="65AC20AB"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Опрос, проведенный менеджером по управлению персоналом, выявил следующие причины такого поступка: неуверенность в получении спра</w:t>
            </w:r>
            <w:r w:rsidRPr="0015263A">
              <w:rPr>
                <w:rFonts w:ascii="Times New Roman" w:hAnsi="Times New Roman" w:cs="Times New Roman"/>
                <w:color w:val="000000" w:themeColor="text1"/>
                <w:sz w:val="20"/>
                <w:szCs w:val="20"/>
              </w:rPr>
              <w:softHyphen/>
              <w:t>ведливой оплаты при неблагоприятной ситуации на рынке; восприятие поступка руководства как незаслуженного наказания; отсутствие учета мнения самих работников.</w:t>
            </w:r>
          </w:p>
          <w:p w14:paraId="176E20DC"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По рекомендации менеджера руководство предложило сначала провес</w:t>
            </w:r>
            <w:r w:rsidRPr="0015263A">
              <w:rPr>
                <w:rFonts w:ascii="Times New Roman" w:hAnsi="Times New Roman" w:cs="Times New Roman"/>
                <w:color w:val="000000" w:themeColor="text1"/>
                <w:sz w:val="20"/>
                <w:szCs w:val="20"/>
              </w:rPr>
              <w:softHyphen/>
              <w:t>ти эксперимент по внедрению новой формы оплаты на заинтересованных работниках. Однако эти меры позволили вернуть лишь часть сотрудников фондового управления; остальные уволились.</w:t>
            </w:r>
          </w:p>
          <w:p w14:paraId="76EF4F24" w14:textId="77777777" w:rsidR="003F03ED" w:rsidRPr="0015263A" w:rsidRDefault="003F03ED" w:rsidP="000957FF">
            <w:pPr>
              <w:ind w:left="20" w:firstLine="30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Вопросы для анализа:</w:t>
            </w:r>
          </w:p>
          <w:p w14:paraId="55BC1342" w14:textId="77777777" w:rsidR="003F03ED" w:rsidRPr="0015263A" w:rsidRDefault="003F03ED" w:rsidP="000957FF">
            <w:pPr>
              <w:tabs>
                <w:tab w:val="left" w:pos="580"/>
              </w:tabs>
              <w:ind w:left="2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1. Объясните причины провала нововведения, связанного с изменени</w:t>
            </w:r>
            <w:r w:rsidRPr="0015263A">
              <w:rPr>
                <w:rFonts w:ascii="Times New Roman" w:hAnsi="Times New Roman" w:cs="Times New Roman"/>
                <w:color w:val="000000" w:themeColor="text1"/>
                <w:sz w:val="20"/>
                <w:szCs w:val="20"/>
              </w:rPr>
              <w:softHyphen/>
              <w:t>ями в заработной плате, с позиций различных содержательных и процессу</w:t>
            </w:r>
            <w:r w:rsidRPr="0015263A">
              <w:rPr>
                <w:rFonts w:ascii="Times New Roman" w:hAnsi="Times New Roman" w:cs="Times New Roman"/>
                <w:color w:val="000000" w:themeColor="text1"/>
                <w:sz w:val="20"/>
                <w:szCs w:val="20"/>
              </w:rPr>
              <w:softHyphen/>
              <w:t>альных теорий мотивации:</w:t>
            </w:r>
          </w:p>
          <w:p w14:paraId="2B3BBC7F" w14:textId="77777777" w:rsidR="003F03ED" w:rsidRPr="0015263A" w:rsidRDefault="003F03ED" w:rsidP="000957FF">
            <w:pPr>
              <w:tabs>
                <w:tab w:val="left" w:pos="698"/>
              </w:tabs>
              <w:ind w:left="2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 xml:space="preserve">1.1. Какие группы потребностей были развиты у сотрудников отдела до нововведения и какие стали актуальны после его внедрения (по теориям Маслоу и </w:t>
            </w:r>
            <w:proofErr w:type="spellStart"/>
            <w:r w:rsidRPr="0015263A">
              <w:rPr>
                <w:rFonts w:ascii="Times New Roman" w:hAnsi="Times New Roman" w:cs="Times New Roman"/>
                <w:color w:val="000000" w:themeColor="text1"/>
                <w:sz w:val="20"/>
                <w:szCs w:val="20"/>
              </w:rPr>
              <w:t>Альдерфера</w:t>
            </w:r>
            <w:proofErr w:type="spellEnd"/>
            <w:r w:rsidRPr="0015263A">
              <w:rPr>
                <w:rFonts w:ascii="Times New Roman" w:hAnsi="Times New Roman" w:cs="Times New Roman"/>
                <w:color w:val="000000" w:themeColor="text1"/>
                <w:sz w:val="20"/>
                <w:szCs w:val="20"/>
              </w:rPr>
              <w:t>). Как изменение структуры и приоритетов потреб</w:t>
            </w:r>
            <w:r w:rsidRPr="0015263A">
              <w:rPr>
                <w:rFonts w:ascii="Times New Roman" w:hAnsi="Times New Roman" w:cs="Times New Roman"/>
                <w:color w:val="000000" w:themeColor="text1"/>
                <w:sz w:val="20"/>
                <w:szCs w:val="20"/>
              </w:rPr>
              <w:softHyphen/>
              <w:t>ностей повлияло на восприятие нововведения?</w:t>
            </w:r>
          </w:p>
          <w:p w14:paraId="2DBB0EBB" w14:textId="77777777" w:rsidR="003F03ED" w:rsidRPr="0015263A" w:rsidRDefault="003F03ED" w:rsidP="000957FF">
            <w:pPr>
              <w:tabs>
                <w:tab w:val="left" w:pos="711"/>
              </w:tabs>
              <w:ind w:left="2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lastRenderedPageBreak/>
              <w:t>1.2. Проанализируйте предлагаемую систему оплаты труда с точки зре</w:t>
            </w:r>
            <w:r w:rsidRPr="0015263A">
              <w:rPr>
                <w:rFonts w:ascii="Times New Roman" w:hAnsi="Times New Roman" w:cs="Times New Roman"/>
                <w:color w:val="000000" w:themeColor="text1"/>
                <w:sz w:val="20"/>
                <w:szCs w:val="20"/>
              </w:rPr>
              <w:softHyphen/>
              <w:t>ния теории ожидания. Оцените ее потенциальную способность оказывать влияние на эффективность деятельности и при каких условиях данная эф</w:t>
            </w:r>
            <w:r w:rsidRPr="0015263A">
              <w:rPr>
                <w:rFonts w:ascii="Times New Roman" w:hAnsi="Times New Roman" w:cs="Times New Roman"/>
                <w:color w:val="000000" w:themeColor="text1"/>
                <w:sz w:val="20"/>
                <w:szCs w:val="20"/>
              </w:rPr>
              <w:softHyphen/>
              <w:t>фективность может быть достигнута, учитывая сложившуюся на данный момент ситуацию в отделе?</w:t>
            </w:r>
          </w:p>
          <w:p w14:paraId="7C30F76B" w14:textId="77777777" w:rsidR="003F03ED" w:rsidRPr="0015263A" w:rsidRDefault="003F03ED" w:rsidP="000957FF">
            <w:pPr>
              <w:tabs>
                <w:tab w:val="left" w:pos="704"/>
              </w:tabs>
              <w:ind w:left="2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1.3. Оцените с позиций теорий справедливости (дистрибутивной, про</w:t>
            </w:r>
            <w:r w:rsidRPr="0015263A">
              <w:rPr>
                <w:rFonts w:ascii="Times New Roman" w:hAnsi="Times New Roman" w:cs="Times New Roman"/>
                <w:color w:val="000000" w:themeColor="text1"/>
                <w:sz w:val="20"/>
                <w:szCs w:val="20"/>
              </w:rPr>
              <w:softHyphen/>
              <w:t>цедурной справедливости и справедливости взаимодействия) старую и но</w:t>
            </w:r>
            <w:r w:rsidRPr="0015263A">
              <w:rPr>
                <w:rFonts w:ascii="Times New Roman" w:hAnsi="Times New Roman" w:cs="Times New Roman"/>
                <w:color w:val="000000" w:themeColor="text1"/>
                <w:sz w:val="20"/>
                <w:szCs w:val="20"/>
              </w:rPr>
              <w:softHyphen/>
              <w:t>вую систему оплаты труда, процесс внедрения нововведения и продемон</w:t>
            </w:r>
            <w:r w:rsidRPr="0015263A">
              <w:rPr>
                <w:rFonts w:ascii="Times New Roman" w:hAnsi="Times New Roman" w:cs="Times New Roman"/>
                <w:color w:val="000000" w:themeColor="text1"/>
                <w:sz w:val="20"/>
                <w:szCs w:val="20"/>
              </w:rPr>
              <w:softHyphen/>
              <w:t>стрированные руководством отношение к сотрудникам отдела.</w:t>
            </w:r>
          </w:p>
          <w:p w14:paraId="7D90BBC1" w14:textId="77777777" w:rsidR="003F03ED" w:rsidRPr="0015263A" w:rsidRDefault="003F03ED" w:rsidP="000957FF">
            <w:pPr>
              <w:tabs>
                <w:tab w:val="left" w:pos="574"/>
              </w:tabs>
              <w:ind w:left="2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2. Основываясь на рекомендациях теорий мотивации, кратко опишите наиболее предпочтительный план действий руководства банка по повыше</w:t>
            </w:r>
            <w:r w:rsidRPr="0015263A">
              <w:rPr>
                <w:rFonts w:ascii="Times New Roman" w:hAnsi="Times New Roman" w:cs="Times New Roman"/>
                <w:color w:val="000000" w:themeColor="text1"/>
                <w:sz w:val="20"/>
                <w:szCs w:val="20"/>
              </w:rPr>
              <w:softHyphen/>
              <w:t>нию мотивации сотрудников отдела.</w:t>
            </w:r>
          </w:p>
          <w:p w14:paraId="347FCCEE" w14:textId="77777777" w:rsidR="003F03ED" w:rsidRPr="0015263A" w:rsidRDefault="003F03ED" w:rsidP="000957FF">
            <w:pPr>
              <w:tabs>
                <w:tab w:val="left" w:pos="574"/>
              </w:tabs>
              <w:ind w:left="20" w:right="20"/>
              <w:jc w:val="both"/>
              <w:rPr>
                <w:rFonts w:ascii="Times New Roman" w:hAnsi="Times New Roman" w:cs="Times New Roman"/>
                <w:color w:val="000000" w:themeColor="text1"/>
                <w:sz w:val="20"/>
                <w:szCs w:val="20"/>
              </w:rPr>
            </w:pPr>
          </w:p>
          <w:p w14:paraId="25E59D01" w14:textId="77777777" w:rsidR="003F03ED" w:rsidRPr="0015263A" w:rsidRDefault="003F03ED" w:rsidP="000957FF">
            <w:pPr>
              <w:widowControl w:val="0"/>
              <w:autoSpaceDE w:val="0"/>
              <w:autoSpaceDN w:val="0"/>
              <w:rPr>
                <w:rFonts w:ascii="Times New Roman" w:eastAsia="Bookman Old Style" w:hAnsi="Times New Roman" w:cs="Times New Roman"/>
                <w:color w:val="000000" w:themeColor="text1"/>
                <w:sz w:val="20"/>
                <w:szCs w:val="20"/>
                <w:lang w:eastAsia="en-US"/>
              </w:rPr>
            </w:pPr>
            <w:r w:rsidRPr="0015263A">
              <w:rPr>
                <w:rFonts w:ascii="Times New Roman" w:eastAsia="Bookman Old Style" w:hAnsi="Times New Roman" w:cs="Times New Roman"/>
                <w:color w:val="000000" w:themeColor="text1"/>
                <w:sz w:val="20"/>
                <w:szCs w:val="20"/>
                <w:lang w:eastAsia="en-US"/>
              </w:rPr>
              <w:t>Ситуация 2</w:t>
            </w:r>
          </w:p>
          <w:p w14:paraId="74C50155" w14:textId="77777777" w:rsidR="003F03ED" w:rsidRPr="0015263A" w:rsidRDefault="003F03ED" w:rsidP="000957FF">
            <w:pPr>
              <w:keepNext/>
              <w:keepLines/>
              <w:jc w:val="center"/>
              <w:outlineLvl w:val="4"/>
              <w:rPr>
                <w:rFonts w:ascii="Times New Roman" w:hAnsi="Times New Roman" w:cs="Times New Roman"/>
                <w:color w:val="000000" w:themeColor="text1"/>
                <w:sz w:val="20"/>
                <w:szCs w:val="20"/>
                <w:u w:val="single"/>
              </w:rPr>
            </w:pPr>
            <w:r w:rsidRPr="0015263A">
              <w:rPr>
                <w:rFonts w:ascii="Times New Roman" w:hAnsi="Times New Roman" w:cs="Times New Roman"/>
                <w:color w:val="000000" w:themeColor="text1"/>
                <w:sz w:val="20"/>
                <w:szCs w:val="20"/>
                <w:u w:val="single"/>
              </w:rPr>
              <w:t>Упражнение «Теории мотивации и практика управления персоналом»</w:t>
            </w:r>
          </w:p>
          <w:p w14:paraId="44D10F24"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Цели упражнения:</w:t>
            </w:r>
            <w:r w:rsidRPr="0015263A">
              <w:rPr>
                <w:rFonts w:ascii="Times New Roman" w:hAnsi="Times New Roman" w:cs="Times New Roman"/>
                <w:color w:val="000000" w:themeColor="text1"/>
                <w:sz w:val="20"/>
                <w:szCs w:val="20"/>
              </w:rPr>
              <w:t xml:space="preserve"> научиться анализировать практику управления пер</w:t>
            </w:r>
            <w:r w:rsidRPr="0015263A">
              <w:rPr>
                <w:rFonts w:ascii="Times New Roman" w:hAnsi="Times New Roman" w:cs="Times New Roman"/>
                <w:color w:val="000000" w:themeColor="text1"/>
                <w:sz w:val="20"/>
                <w:szCs w:val="20"/>
              </w:rPr>
              <w:softHyphen/>
              <w:t>соналом с позиций ее соответствия рекомендациям теорий мотивации; выявлять и прогнозировать возможные проблемы, спровоцированные не</w:t>
            </w:r>
            <w:r w:rsidRPr="0015263A">
              <w:rPr>
                <w:rFonts w:ascii="Times New Roman" w:hAnsi="Times New Roman" w:cs="Times New Roman"/>
                <w:color w:val="000000" w:themeColor="text1"/>
                <w:sz w:val="20"/>
                <w:szCs w:val="20"/>
              </w:rPr>
              <w:softHyphen/>
              <w:t>соблюдением правил мотивационного управления персоналом.</w:t>
            </w:r>
          </w:p>
          <w:p w14:paraId="233EBC42"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Задание.</w:t>
            </w:r>
            <w:r w:rsidRPr="0015263A">
              <w:rPr>
                <w:rFonts w:ascii="Times New Roman" w:hAnsi="Times New Roman" w:cs="Times New Roman"/>
                <w:color w:val="000000" w:themeColor="text1"/>
                <w:sz w:val="20"/>
                <w:szCs w:val="20"/>
              </w:rPr>
              <w:t xml:space="preserve"> Дайте ответы на вопросы: как согласуется с мотивационными теориями следующая практика деятельности предприятия (указать, какие положения каких теорий мотивации реализуются или нарушены выдан</w:t>
            </w:r>
            <w:r w:rsidRPr="0015263A">
              <w:rPr>
                <w:rFonts w:ascii="Times New Roman" w:hAnsi="Times New Roman" w:cs="Times New Roman"/>
                <w:color w:val="000000" w:themeColor="text1"/>
                <w:sz w:val="20"/>
                <w:szCs w:val="20"/>
              </w:rPr>
              <w:softHyphen/>
              <w:t>ных примерах</w:t>
            </w:r>
            <w:proofErr w:type="gramStart"/>
            <w:r w:rsidRPr="0015263A">
              <w:rPr>
                <w:rFonts w:ascii="Times New Roman" w:hAnsi="Times New Roman" w:cs="Times New Roman"/>
                <w:color w:val="000000" w:themeColor="text1"/>
                <w:sz w:val="20"/>
                <w:szCs w:val="20"/>
              </w:rPr>
              <w:t>)?;</w:t>
            </w:r>
            <w:proofErr w:type="gramEnd"/>
            <w:r w:rsidRPr="0015263A">
              <w:rPr>
                <w:rFonts w:ascii="Times New Roman" w:hAnsi="Times New Roman" w:cs="Times New Roman"/>
                <w:color w:val="000000" w:themeColor="text1"/>
                <w:sz w:val="20"/>
                <w:szCs w:val="20"/>
              </w:rPr>
              <w:t xml:space="preserve"> какие проблемы могут возникнуть в примерах, в которых описана негативная практика?</w:t>
            </w:r>
          </w:p>
          <w:p w14:paraId="38C90432" w14:textId="77777777" w:rsidR="003F03ED" w:rsidRPr="0015263A" w:rsidRDefault="003F03ED" w:rsidP="008F692B">
            <w:pPr>
              <w:numPr>
                <w:ilvl w:val="0"/>
                <w:numId w:val="3"/>
              </w:numPr>
              <w:tabs>
                <w:tab w:val="left" w:pos="580"/>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Агентам по сбыту платят только комиссионные (процент от объема заключенного договора о продаже) на том основании, что любая другая си</w:t>
            </w:r>
            <w:r w:rsidRPr="0015263A">
              <w:rPr>
                <w:rFonts w:ascii="Times New Roman" w:hAnsi="Times New Roman" w:cs="Times New Roman"/>
                <w:color w:val="000000" w:themeColor="text1"/>
                <w:sz w:val="20"/>
                <w:szCs w:val="20"/>
              </w:rPr>
              <w:softHyphen/>
              <w:t>стема поощрения будет менее эффективной для увеличения объема про</w:t>
            </w:r>
            <w:r w:rsidRPr="0015263A">
              <w:rPr>
                <w:rFonts w:ascii="Times New Roman" w:hAnsi="Times New Roman" w:cs="Times New Roman"/>
                <w:color w:val="000000" w:themeColor="text1"/>
                <w:sz w:val="20"/>
                <w:szCs w:val="20"/>
              </w:rPr>
              <w:softHyphen/>
              <w:t>даж.</w:t>
            </w:r>
          </w:p>
          <w:p w14:paraId="12B2D24D" w14:textId="77777777" w:rsidR="003F03ED" w:rsidRPr="0015263A" w:rsidRDefault="003F03ED" w:rsidP="008F692B">
            <w:pPr>
              <w:numPr>
                <w:ilvl w:val="0"/>
                <w:numId w:val="3"/>
              </w:numPr>
              <w:tabs>
                <w:tab w:val="left" w:pos="593"/>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Размер комиссионных (процент от объема заключенного договора о продаже) устанавливается в отделе сбыта один раз в год и в течение это</w:t>
            </w:r>
            <w:r w:rsidRPr="0015263A">
              <w:rPr>
                <w:rFonts w:ascii="Times New Roman" w:hAnsi="Times New Roman" w:cs="Times New Roman"/>
                <w:color w:val="000000" w:themeColor="text1"/>
                <w:sz w:val="20"/>
                <w:szCs w:val="20"/>
              </w:rPr>
              <w:softHyphen/>
              <w:t>го периода не пересматривается.</w:t>
            </w:r>
          </w:p>
          <w:p w14:paraId="713A892B" w14:textId="77777777" w:rsidR="003F03ED" w:rsidRPr="0015263A" w:rsidRDefault="003F03ED" w:rsidP="008F692B">
            <w:pPr>
              <w:numPr>
                <w:ilvl w:val="0"/>
                <w:numId w:val="3"/>
              </w:numPr>
              <w:tabs>
                <w:tab w:val="left" w:pos="587"/>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Сотрудники отдела сбыта оцениваются каждый месяц по эффектив</w:t>
            </w:r>
            <w:r w:rsidRPr="0015263A">
              <w:rPr>
                <w:rFonts w:ascii="Times New Roman" w:hAnsi="Times New Roman" w:cs="Times New Roman"/>
                <w:color w:val="000000" w:themeColor="text1"/>
                <w:sz w:val="20"/>
                <w:szCs w:val="20"/>
              </w:rPr>
              <w:softHyphen/>
              <w:t>ности их работы. С подобного рода оценкой знакомят всех сотрудников отдела сбыта.</w:t>
            </w:r>
          </w:p>
          <w:p w14:paraId="6DAD3579" w14:textId="77777777" w:rsidR="003F03ED" w:rsidRPr="0015263A" w:rsidRDefault="003F03ED" w:rsidP="008F692B">
            <w:pPr>
              <w:numPr>
                <w:ilvl w:val="0"/>
                <w:numId w:val="3"/>
              </w:numPr>
              <w:tabs>
                <w:tab w:val="left" w:pos="593"/>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Предполагается, что до тех пор, пока сотрудник отдела сбыта не про</w:t>
            </w:r>
            <w:r w:rsidRPr="0015263A">
              <w:rPr>
                <w:rFonts w:ascii="Times New Roman" w:hAnsi="Times New Roman" w:cs="Times New Roman"/>
                <w:color w:val="000000" w:themeColor="text1"/>
                <w:sz w:val="20"/>
                <w:szCs w:val="20"/>
              </w:rPr>
              <w:softHyphen/>
              <w:t>явит себя, он должен выполнять простейшие задания, быть «на побегуш</w:t>
            </w:r>
            <w:r w:rsidRPr="0015263A">
              <w:rPr>
                <w:rFonts w:ascii="Times New Roman" w:hAnsi="Times New Roman" w:cs="Times New Roman"/>
                <w:color w:val="000000" w:themeColor="text1"/>
                <w:sz w:val="20"/>
                <w:szCs w:val="20"/>
              </w:rPr>
              <w:softHyphen/>
              <w:t>ках».</w:t>
            </w:r>
          </w:p>
          <w:p w14:paraId="28E950BB" w14:textId="77777777" w:rsidR="003F03ED" w:rsidRPr="0015263A" w:rsidRDefault="003F03ED" w:rsidP="008F692B">
            <w:pPr>
              <w:numPr>
                <w:ilvl w:val="0"/>
                <w:numId w:val="3"/>
              </w:numPr>
              <w:tabs>
                <w:tab w:val="left" w:pos="576"/>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На курсы повышения квалификации направляются только главные специалисты отдела сбыта. В любом другом случае вложения в образова</w:t>
            </w:r>
            <w:r w:rsidRPr="0015263A">
              <w:rPr>
                <w:rFonts w:ascii="Times New Roman" w:hAnsi="Times New Roman" w:cs="Times New Roman"/>
                <w:color w:val="000000" w:themeColor="text1"/>
                <w:sz w:val="20"/>
                <w:szCs w:val="20"/>
              </w:rPr>
              <w:softHyphen/>
              <w:t>ние считаются неэффективными для отдела.</w:t>
            </w:r>
          </w:p>
          <w:p w14:paraId="19CACD75" w14:textId="77777777" w:rsidR="003F03ED" w:rsidRPr="0015263A" w:rsidRDefault="003F03ED" w:rsidP="008F692B">
            <w:pPr>
              <w:numPr>
                <w:ilvl w:val="0"/>
                <w:numId w:val="3"/>
              </w:numPr>
              <w:tabs>
                <w:tab w:val="left" w:pos="570"/>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План работы отдела сбыта на год и квартал составляются с учетом предложений всех сотрудников.</w:t>
            </w:r>
          </w:p>
          <w:p w14:paraId="1438CBD6" w14:textId="77777777" w:rsidR="003F03ED" w:rsidRPr="0015263A" w:rsidRDefault="003F03ED" w:rsidP="008F692B">
            <w:pPr>
              <w:numPr>
                <w:ilvl w:val="0"/>
                <w:numId w:val="3"/>
              </w:numPr>
              <w:tabs>
                <w:tab w:val="left" w:pos="550"/>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В конце года управляющий по сбыту распределяет премии тем со</w:t>
            </w:r>
            <w:r w:rsidRPr="0015263A">
              <w:rPr>
                <w:rFonts w:ascii="Times New Roman" w:hAnsi="Times New Roman" w:cs="Times New Roman"/>
                <w:color w:val="000000" w:themeColor="text1"/>
                <w:sz w:val="20"/>
                <w:szCs w:val="20"/>
              </w:rPr>
              <w:softHyphen/>
              <w:t>трудникам отдела, которые, по его мнению, заслужили «нечто большее».</w:t>
            </w:r>
          </w:p>
          <w:p w14:paraId="61F08B69"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p>
          <w:p w14:paraId="64211D99"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Ситуация 3</w:t>
            </w:r>
          </w:p>
          <w:p w14:paraId="65796A58" w14:textId="77777777" w:rsidR="003F03ED" w:rsidRPr="0015263A" w:rsidRDefault="003F03ED" w:rsidP="000957FF">
            <w:pPr>
              <w:tabs>
                <w:tab w:val="left" w:pos="550"/>
              </w:tabs>
              <w:ind w:left="360" w:right="20"/>
              <w:jc w:val="center"/>
              <w:rPr>
                <w:rFonts w:ascii="Times New Roman" w:hAnsi="Times New Roman" w:cs="Times New Roman"/>
                <w:color w:val="000000" w:themeColor="text1"/>
                <w:sz w:val="20"/>
                <w:szCs w:val="20"/>
                <w:u w:val="single"/>
              </w:rPr>
            </w:pPr>
            <w:r w:rsidRPr="0015263A">
              <w:rPr>
                <w:rFonts w:ascii="Times New Roman" w:hAnsi="Times New Roman" w:cs="Times New Roman"/>
                <w:color w:val="000000" w:themeColor="text1"/>
                <w:sz w:val="20"/>
                <w:szCs w:val="20"/>
                <w:u w:val="single"/>
              </w:rPr>
              <w:t>Упражнение «Ошибка руководителя»</w:t>
            </w:r>
          </w:p>
          <w:p w14:paraId="7DF1A428"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Цель упражнения:</w:t>
            </w:r>
            <w:r w:rsidRPr="0015263A">
              <w:rPr>
                <w:rFonts w:ascii="Times New Roman" w:hAnsi="Times New Roman" w:cs="Times New Roman"/>
                <w:color w:val="000000" w:themeColor="text1"/>
                <w:sz w:val="20"/>
                <w:szCs w:val="20"/>
              </w:rPr>
              <w:t xml:space="preserve"> определить причины ошибочных управленческих ре</w:t>
            </w:r>
            <w:r w:rsidRPr="0015263A">
              <w:rPr>
                <w:rFonts w:ascii="Times New Roman" w:hAnsi="Times New Roman" w:cs="Times New Roman"/>
                <w:color w:val="000000" w:themeColor="text1"/>
                <w:sz w:val="20"/>
                <w:szCs w:val="20"/>
              </w:rPr>
              <w:softHyphen/>
              <w:t>шений, связанные с нарушением правил мотивации потребностями.</w:t>
            </w:r>
          </w:p>
          <w:p w14:paraId="3A338BD7"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Задание.</w:t>
            </w:r>
            <w:r w:rsidRPr="0015263A">
              <w:rPr>
                <w:rFonts w:ascii="Times New Roman" w:hAnsi="Times New Roman" w:cs="Times New Roman"/>
                <w:color w:val="000000" w:themeColor="text1"/>
                <w:sz w:val="20"/>
                <w:szCs w:val="20"/>
              </w:rPr>
              <w:t xml:space="preserve"> Ознакомьтесь с ситуациями и ответьте на вопросы к ним.</w:t>
            </w:r>
          </w:p>
          <w:p w14:paraId="668893F1"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Ситуация 1.</w:t>
            </w:r>
            <w:r w:rsidRPr="0015263A">
              <w:rPr>
                <w:rFonts w:ascii="Times New Roman" w:hAnsi="Times New Roman" w:cs="Times New Roman"/>
                <w:color w:val="000000" w:themeColor="text1"/>
                <w:sz w:val="20"/>
                <w:szCs w:val="20"/>
              </w:rPr>
              <w:t xml:space="preserve"> Шеф предложил своему ответственному и обязательному сотруднику разработать проект по новому направлению деятельности ком</w:t>
            </w:r>
            <w:r w:rsidRPr="0015263A">
              <w:rPr>
                <w:rFonts w:ascii="Times New Roman" w:hAnsi="Times New Roman" w:cs="Times New Roman"/>
                <w:color w:val="000000" w:themeColor="text1"/>
                <w:sz w:val="20"/>
                <w:szCs w:val="20"/>
              </w:rPr>
              <w:softHyphen/>
              <w:t>пании. Однако этот сотрудник стал возражать и привел такие аргументы: «Я хорошо выполняю задачи, лежащие в рамках моей компетенции. Мне нравится, когда мои дела в порядке, а задачи четко и вовремя выполняют</w:t>
            </w:r>
            <w:r w:rsidRPr="0015263A">
              <w:rPr>
                <w:rFonts w:ascii="Times New Roman" w:hAnsi="Times New Roman" w:cs="Times New Roman"/>
                <w:color w:val="000000" w:themeColor="text1"/>
                <w:sz w:val="20"/>
                <w:szCs w:val="20"/>
              </w:rPr>
              <w:softHyphen/>
              <w:t>ся. Разрабатывать новый проект означает вступить в «зону некомпетентно</w:t>
            </w:r>
            <w:r w:rsidRPr="0015263A">
              <w:rPr>
                <w:rFonts w:ascii="Times New Roman" w:hAnsi="Times New Roman" w:cs="Times New Roman"/>
                <w:color w:val="000000" w:themeColor="text1"/>
                <w:sz w:val="20"/>
                <w:szCs w:val="20"/>
              </w:rPr>
              <w:softHyphen/>
              <w:t>сти», и я буду чувствовать себя дискомфортно. Кроме того, непонятно, какие результаты можно получить при разработке нового проекта, а вы</w:t>
            </w:r>
            <w:r w:rsidRPr="0015263A">
              <w:rPr>
                <w:rFonts w:ascii="Times New Roman" w:hAnsi="Times New Roman" w:cs="Times New Roman"/>
                <w:color w:val="000000" w:themeColor="text1"/>
                <w:sz w:val="20"/>
                <w:szCs w:val="20"/>
              </w:rPr>
              <w:softHyphen/>
              <w:t>полнение привычных для меня задач приносит компании постоянную прибыль».</w:t>
            </w:r>
          </w:p>
          <w:p w14:paraId="20A0606A"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p>
          <w:p w14:paraId="439F9082"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Вопрос.</w:t>
            </w:r>
            <w:r w:rsidRPr="0015263A">
              <w:rPr>
                <w:rFonts w:ascii="Times New Roman" w:hAnsi="Times New Roman" w:cs="Times New Roman"/>
                <w:color w:val="000000" w:themeColor="text1"/>
                <w:sz w:val="20"/>
                <w:szCs w:val="20"/>
              </w:rPr>
              <w:t xml:space="preserve"> Какую ошибку совершил руководитель при выборе способа мо</w:t>
            </w:r>
            <w:r w:rsidRPr="0015263A">
              <w:rPr>
                <w:rFonts w:ascii="Times New Roman" w:hAnsi="Times New Roman" w:cs="Times New Roman"/>
                <w:color w:val="000000" w:themeColor="text1"/>
                <w:sz w:val="20"/>
                <w:szCs w:val="20"/>
              </w:rPr>
              <w:softHyphen/>
              <w:t>тивации своего сотрудника?</w:t>
            </w:r>
          </w:p>
          <w:p w14:paraId="5B77A870" w14:textId="77777777" w:rsidR="003F03ED" w:rsidRPr="0015263A" w:rsidRDefault="003F03ED" w:rsidP="000957FF">
            <w:pPr>
              <w:tabs>
                <w:tab w:val="left" w:pos="550"/>
              </w:tabs>
              <w:ind w:left="360" w:right="20"/>
              <w:jc w:val="both"/>
              <w:rPr>
                <w:rFonts w:ascii="Times New Roman" w:hAnsi="Times New Roman" w:cs="Times New Roman"/>
                <w:i/>
                <w:iCs/>
                <w:color w:val="000000" w:themeColor="text1"/>
                <w:sz w:val="20"/>
                <w:szCs w:val="20"/>
              </w:rPr>
            </w:pPr>
          </w:p>
          <w:p w14:paraId="1885A908"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Ситуация 4.</w:t>
            </w:r>
            <w:r w:rsidRPr="0015263A">
              <w:rPr>
                <w:rFonts w:ascii="Times New Roman" w:hAnsi="Times New Roman" w:cs="Times New Roman"/>
                <w:color w:val="000000" w:themeColor="text1"/>
                <w:sz w:val="20"/>
                <w:szCs w:val="20"/>
              </w:rPr>
              <w:t xml:space="preserve"> </w:t>
            </w:r>
          </w:p>
          <w:p w14:paraId="5AB2514D"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 xml:space="preserve">               Руководителем небольшой, но динамично развивающейся компании сформулирована установка на прием новых сотрудников, обяза</w:t>
            </w:r>
            <w:r w:rsidRPr="0015263A">
              <w:rPr>
                <w:rFonts w:ascii="Times New Roman" w:hAnsi="Times New Roman" w:cs="Times New Roman"/>
                <w:color w:val="000000" w:themeColor="text1"/>
                <w:sz w:val="20"/>
                <w:szCs w:val="20"/>
              </w:rPr>
              <w:softHyphen/>
              <w:t>тельно молодых, амбициозных, нацеленных на профессиональный рост. Руководитель рассуждал так: «Если сотрудник стремится к успеху, он ста</w:t>
            </w:r>
            <w:r w:rsidRPr="0015263A">
              <w:rPr>
                <w:rFonts w:ascii="Times New Roman" w:hAnsi="Times New Roman" w:cs="Times New Roman"/>
                <w:color w:val="000000" w:themeColor="text1"/>
                <w:sz w:val="20"/>
                <w:szCs w:val="20"/>
              </w:rPr>
              <w:softHyphen/>
              <w:t>нет работать не только на себя, но и на компанию, что будет способство</w:t>
            </w:r>
            <w:r w:rsidRPr="0015263A">
              <w:rPr>
                <w:rFonts w:ascii="Times New Roman" w:hAnsi="Times New Roman" w:cs="Times New Roman"/>
                <w:color w:val="000000" w:themeColor="text1"/>
                <w:sz w:val="20"/>
                <w:szCs w:val="20"/>
              </w:rPr>
              <w:softHyphen/>
              <w:t>вать его развитию».</w:t>
            </w:r>
          </w:p>
          <w:p w14:paraId="05E5D60F"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В течение полутора лет эта политика давала свои плоды, однако к кон</w:t>
            </w:r>
            <w:r w:rsidRPr="0015263A">
              <w:rPr>
                <w:rFonts w:ascii="Times New Roman" w:hAnsi="Times New Roman" w:cs="Times New Roman"/>
                <w:color w:val="000000" w:themeColor="text1"/>
                <w:sz w:val="20"/>
                <w:szCs w:val="20"/>
              </w:rPr>
              <w:softHyphen/>
              <w:t>цу второго года возник резкий «обвал» увольнений. При приеме на работу людям обещали карьерный рост, но свободных вакансий на руководящие должности в компании не было. В результате организация потеряла самых активных и успешных сотрудников.</w:t>
            </w:r>
          </w:p>
          <w:p w14:paraId="5D51C42E"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 xml:space="preserve">           Вопрос.</w:t>
            </w:r>
            <w:r w:rsidRPr="0015263A">
              <w:rPr>
                <w:rFonts w:ascii="Times New Roman" w:hAnsi="Times New Roman" w:cs="Times New Roman"/>
                <w:color w:val="000000" w:themeColor="text1"/>
                <w:sz w:val="20"/>
                <w:szCs w:val="20"/>
              </w:rPr>
              <w:t xml:space="preserve"> Как вы думаете, в чем заключалась ошибка руководителя (ори</w:t>
            </w:r>
            <w:r w:rsidRPr="0015263A">
              <w:rPr>
                <w:rFonts w:ascii="Times New Roman" w:hAnsi="Times New Roman" w:cs="Times New Roman"/>
                <w:color w:val="000000" w:themeColor="text1"/>
                <w:sz w:val="20"/>
                <w:szCs w:val="20"/>
              </w:rPr>
              <w:softHyphen/>
              <w:t xml:space="preserve">ентируйтесь на теорию </w:t>
            </w:r>
            <w:proofErr w:type="spellStart"/>
            <w:r w:rsidRPr="0015263A">
              <w:rPr>
                <w:rFonts w:ascii="Times New Roman" w:hAnsi="Times New Roman" w:cs="Times New Roman"/>
                <w:color w:val="000000" w:themeColor="text1"/>
                <w:sz w:val="20"/>
                <w:szCs w:val="20"/>
              </w:rPr>
              <w:t>МакКлелланда</w:t>
            </w:r>
            <w:proofErr w:type="spellEnd"/>
            <w:r w:rsidRPr="0015263A">
              <w:rPr>
                <w:rFonts w:ascii="Times New Roman" w:hAnsi="Times New Roman" w:cs="Times New Roman"/>
                <w:color w:val="000000" w:themeColor="text1"/>
                <w:sz w:val="20"/>
                <w:szCs w:val="20"/>
              </w:rPr>
              <w:t>)? Какие решения в этой ситуации можно было бы предпринять, чтобы стабилизировать наиболее ценных со</w:t>
            </w:r>
            <w:r w:rsidRPr="0015263A">
              <w:rPr>
                <w:rFonts w:ascii="Times New Roman" w:hAnsi="Times New Roman" w:cs="Times New Roman"/>
                <w:color w:val="000000" w:themeColor="text1"/>
                <w:sz w:val="20"/>
                <w:szCs w:val="20"/>
              </w:rPr>
              <w:softHyphen/>
              <w:t>трудников?</w:t>
            </w:r>
          </w:p>
          <w:p w14:paraId="24E00489" w14:textId="77777777" w:rsidR="003F03ED" w:rsidRPr="0015263A" w:rsidRDefault="003F03ED" w:rsidP="000957FF">
            <w:pPr>
              <w:tabs>
                <w:tab w:val="left" w:pos="550"/>
              </w:tabs>
              <w:ind w:left="360" w:right="20"/>
              <w:jc w:val="both"/>
              <w:rPr>
                <w:rFonts w:ascii="Times New Roman" w:hAnsi="Times New Roman" w:cs="Times New Roman"/>
                <w:i/>
                <w:iCs/>
                <w:color w:val="000000" w:themeColor="text1"/>
                <w:sz w:val="20"/>
                <w:szCs w:val="20"/>
              </w:rPr>
            </w:pPr>
          </w:p>
          <w:p w14:paraId="411ABDDB"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Ситуация 5.</w:t>
            </w:r>
            <w:r w:rsidRPr="0015263A">
              <w:rPr>
                <w:rFonts w:ascii="Times New Roman" w:hAnsi="Times New Roman" w:cs="Times New Roman"/>
                <w:color w:val="000000" w:themeColor="text1"/>
                <w:sz w:val="20"/>
                <w:szCs w:val="20"/>
              </w:rPr>
              <w:t xml:space="preserve"> </w:t>
            </w:r>
          </w:p>
          <w:p w14:paraId="39F25C57"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 xml:space="preserve">          Руководитель заметил, что с ростом численности его отде</w:t>
            </w:r>
            <w:r w:rsidRPr="0015263A">
              <w:rPr>
                <w:rFonts w:ascii="Times New Roman" w:hAnsi="Times New Roman" w:cs="Times New Roman"/>
                <w:color w:val="000000" w:themeColor="text1"/>
                <w:sz w:val="20"/>
                <w:szCs w:val="20"/>
              </w:rPr>
              <w:softHyphen/>
              <w:t>ла заметно ухудшились отношения между сотрудниками. Регулярно возни</w:t>
            </w:r>
            <w:r w:rsidRPr="0015263A">
              <w:rPr>
                <w:rFonts w:ascii="Times New Roman" w:hAnsi="Times New Roman" w:cs="Times New Roman"/>
                <w:color w:val="000000" w:themeColor="text1"/>
                <w:sz w:val="20"/>
                <w:szCs w:val="20"/>
              </w:rPr>
              <w:softHyphen/>
              <w:t>кали конфликты, сотрудники приходили к нему жаловаться на своих кол</w:t>
            </w:r>
            <w:r w:rsidRPr="0015263A">
              <w:rPr>
                <w:rFonts w:ascii="Times New Roman" w:hAnsi="Times New Roman" w:cs="Times New Roman"/>
                <w:color w:val="000000" w:themeColor="text1"/>
                <w:sz w:val="20"/>
                <w:szCs w:val="20"/>
              </w:rPr>
              <w:softHyphen/>
              <w:t>лег, некоторые часто брали больничные листы и т. п. Особенно страдала сотрудница средних лет, хороший специалист, но очень ранимая, с обид</w:t>
            </w:r>
            <w:r w:rsidRPr="0015263A">
              <w:rPr>
                <w:rFonts w:ascii="Times New Roman" w:hAnsi="Times New Roman" w:cs="Times New Roman"/>
                <w:color w:val="000000" w:themeColor="text1"/>
                <w:sz w:val="20"/>
                <w:szCs w:val="20"/>
              </w:rPr>
              <w:softHyphen/>
              <w:t>чивым характером.</w:t>
            </w:r>
          </w:p>
          <w:p w14:paraId="21CD5105"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Желая компенсировать сотруднице ухудшающуюся обстановку на ра</w:t>
            </w:r>
            <w:r w:rsidRPr="0015263A">
              <w:rPr>
                <w:rFonts w:ascii="Times New Roman" w:hAnsi="Times New Roman" w:cs="Times New Roman"/>
                <w:color w:val="000000" w:themeColor="text1"/>
                <w:sz w:val="20"/>
                <w:szCs w:val="20"/>
              </w:rPr>
              <w:softHyphen/>
              <w:t>боте, руководитель решил повысить ей заработную плату. Однако через не</w:t>
            </w:r>
            <w:r w:rsidRPr="0015263A">
              <w:rPr>
                <w:rFonts w:ascii="Times New Roman" w:hAnsi="Times New Roman" w:cs="Times New Roman"/>
                <w:color w:val="000000" w:themeColor="text1"/>
                <w:sz w:val="20"/>
                <w:szCs w:val="20"/>
              </w:rPr>
              <w:softHyphen/>
              <w:t>которое время женщина уволилась и перешла в другую компанию на меньший оклад. Подавая заявление об уходе, она сказала: «Пусть там пла</w:t>
            </w:r>
            <w:r w:rsidRPr="0015263A">
              <w:rPr>
                <w:rFonts w:ascii="Times New Roman" w:hAnsi="Times New Roman" w:cs="Times New Roman"/>
                <w:color w:val="000000" w:themeColor="text1"/>
                <w:sz w:val="20"/>
                <w:szCs w:val="20"/>
              </w:rPr>
              <w:softHyphen/>
              <w:t>тят меньше, зато мне там спокойнее, нет крика и шума по пустякам».</w:t>
            </w:r>
          </w:p>
          <w:p w14:paraId="7D796D15" w14:textId="4B9F4F24" w:rsidR="003F03ED" w:rsidRPr="0015263A" w:rsidRDefault="003F03ED" w:rsidP="00F47849">
            <w:pPr>
              <w:tabs>
                <w:tab w:val="left" w:pos="550"/>
              </w:tabs>
              <w:ind w:left="360" w:right="20"/>
              <w:jc w:val="both"/>
              <w:rPr>
                <w:rFonts w:ascii="Times New Roman" w:eastAsia="Times New Roman" w:hAnsi="Times New Roman"/>
                <w:bCs/>
                <w:i/>
                <w:iCs/>
                <w:color w:val="00B050"/>
                <w:sz w:val="20"/>
                <w:szCs w:val="20"/>
              </w:rPr>
            </w:pPr>
            <w:r w:rsidRPr="0015263A">
              <w:rPr>
                <w:rFonts w:ascii="Times New Roman" w:hAnsi="Times New Roman" w:cs="Times New Roman"/>
                <w:i/>
                <w:iCs/>
                <w:color w:val="000000" w:themeColor="text1"/>
                <w:sz w:val="20"/>
                <w:szCs w:val="20"/>
              </w:rPr>
              <w:t xml:space="preserve">         Вопрос.</w:t>
            </w:r>
            <w:r w:rsidRPr="0015263A">
              <w:rPr>
                <w:rFonts w:ascii="Times New Roman" w:hAnsi="Times New Roman" w:cs="Times New Roman"/>
                <w:color w:val="000000" w:themeColor="text1"/>
                <w:sz w:val="20"/>
                <w:szCs w:val="20"/>
              </w:rPr>
              <w:t xml:space="preserve"> Объясните ситуацию с позиций теории Ф. </w:t>
            </w:r>
            <w:proofErr w:type="spellStart"/>
            <w:r w:rsidRPr="0015263A">
              <w:rPr>
                <w:rFonts w:ascii="Times New Roman" w:hAnsi="Times New Roman" w:cs="Times New Roman"/>
                <w:color w:val="000000" w:themeColor="text1"/>
                <w:sz w:val="20"/>
                <w:szCs w:val="20"/>
              </w:rPr>
              <w:t>Герцберга</w:t>
            </w:r>
            <w:proofErr w:type="spellEnd"/>
            <w:r w:rsidRPr="0015263A">
              <w:rPr>
                <w:rFonts w:ascii="Times New Roman" w:hAnsi="Times New Roman" w:cs="Times New Roman"/>
                <w:color w:val="000000" w:themeColor="text1"/>
                <w:sz w:val="20"/>
                <w:szCs w:val="20"/>
              </w:rPr>
              <w:t>. Подумай</w:t>
            </w:r>
            <w:r w:rsidRPr="0015263A">
              <w:rPr>
                <w:rFonts w:ascii="Times New Roman" w:hAnsi="Times New Roman" w:cs="Times New Roman"/>
                <w:color w:val="000000" w:themeColor="text1"/>
                <w:sz w:val="20"/>
                <w:szCs w:val="20"/>
              </w:rPr>
              <w:softHyphen/>
              <w:t>те, какой фактор стал для данной сотрудницы мотивирующим.</w:t>
            </w:r>
          </w:p>
        </w:tc>
      </w:tr>
      <w:tr w:rsidR="003256BF" w:rsidRPr="0015263A" w14:paraId="615FEC85" w14:textId="77777777" w:rsidTr="003256BF">
        <w:trPr>
          <w:trHeight w:val="743"/>
        </w:trPr>
        <w:tc>
          <w:tcPr>
            <w:tcW w:w="2689" w:type="dxa"/>
          </w:tcPr>
          <w:p w14:paraId="50A89686" w14:textId="77777777" w:rsidR="003256BF" w:rsidRPr="0015263A" w:rsidRDefault="003256BF" w:rsidP="003256BF">
            <w:pPr>
              <w:jc w:val="both"/>
              <w:rPr>
                <w:rFonts w:ascii="Times New Roman" w:hAnsi="Times New Roman" w:cs="Times New Roman"/>
                <w:b/>
                <w:bCs/>
                <w:sz w:val="20"/>
                <w:szCs w:val="20"/>
              </w:rPr>
            </w:pPr>
            <w:r w:rsidRPr="0015263A">
              <w:rPr>
                <w:rFonts w:ascii="Times New Roman" w:hAnsi="Times New Roman" w:cs="Times New Roman"/>
                <w:b/>
                <w:bCs/>
                <w:sz w:val="20"/>
                <w:szCs w:val="20"/>
              </w:rPr>
              <w:lastRenderedPageBreak/>
              <w:t>ОПК-9.2.</w:t>
            </w:r>
          </w:p>
          <w:p w14:paraId="6EA37761" w14:textId="77777777" w:rsidR="003256BF" w:rsidRPr="0015263A" w:rsidRDefault="003256BF" w:rsidP="003256BF">
            <w:pPr>
              <w:jc w:val="both"/>
              <w:rPr>
                <w:rFonts w:ascii="Times New Roman" w:eastAsia="Times New Roman" w:hAnsi="Times New Roman"/>
                <w:bCs/>
                <w:i/>
                <w:iCs/>
                <w:color w:val="00B050"/>
                <w:sz w:val="20"/>
                <w:szCs w:val="20"/>
              </w:rPr>
            </w:pPr>
          </w:p>
        </w:tc>
        <w:tc>
          <w:tcPr>
            <w:tcW w:w="7222" w:type="dxa"/>
          </w:tcPr>
          <w:p w14:paraId="23C949AE"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владеет: </w:t>
            </w:r>
          </w:p>
          <w:p w14:paraId="7C1C4F48" w14:textId="77777777" w:rsidR="003256BF" w:rsidRPr="003256BF" w:rsidRDefault="003256BF" w:rsidP="003256BF">
            <w:pPr>
              <w:spacing w:after="0"/>
              <w:jc w:val="both"/>
              <w:rPr>
                <w:rFonts w:ascii="Times New Roman" w:eastAsia="Times New Roman" w:hAnsi="Times New Roman"/>
                <w:bCs/>
                <w:sz w:val="20"/>
                <w:szCs w:val="20"/>
              </w:rPr>
            </w:pPr>
            <w:r w:rsidRPr="003256BF">
              <w:rPr>
                <w:rFonts w:ascii="Times New Roman" w:eastAsia="Times New Roman" w:hAnsi="Times New Roman"/>
                <w:bCs/>
                <w:sz w:val="20"/>
                <w:szCs w:val="20"/>
              </w:rPr>
              <w:t>- навыками экономически правильного формулирования и постановки задач в области оплаты труда</w:t>
            </w:r>
          </w:p>
          <w:p w14:paraId="1027C93D" w14:textId="651A6A66" w:rsidR="003256BF" w:rsidRPr="0015263A" w:rsidRDefault="003256BF" w:rsidP="003256BF">
            <w:pPr>
              <w:jc w:val="both"/>
              <w:rPr>
                <w:rFonts w:ascii="Times New Roman" w:eastAsia="Times New Roman" w:hAnsi="Times New Roman"/>
                <w:bCs/>
                <w:i/>
                <w:iCs/>
                <w:color w:val="00B050"/>
                <w:sz w:val="20"/>
                <w:szCs w:val="20"/>
              </w:rPr>
            </w:pPr>
            <w:r w:rsidRPr="003256BF">
              <w:rPr>
                <w:rFonts w:ascii="Times New Roman" w:eastAsia="Times New Roman" w:hAnsi="Times New Roman"/>
                <w:bCs/>
                <w:sz w:val="20"/>
                <w:szCs w:val="20"/>
              </w:rPr>
              <w:t>- приемами и методами оценки эффективности материальной и нематериальной системы стимулирования работников</w:t>
            </w:r>
          </w:p>
        </w:tc>
      </w:tr>
      <w:tr w:rsidR="003F03ED" w:rsidRPr="0015263A" w14:paraId="11C172E9" w14:textId="77777777" w:rsidTr="00925714">
        <w:trPr>
          <w:trHeight w:val="743"/>
        </w:trPr>
        <w:tc>
          <w:tcPr>
            <w:tcW w:w="9911" w:type="dxa"/>
            <w:gridSpan w:val="2"/>
          </w:tcPr>
          <w:p w14:paraId="38018F78"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xml:space="preserve">Кейс 1 </w:t>
            </w:r>
          </w:p>
          <w:p w14:paraId="2EE9D0AD" w14:textId="77777777" w:rsidR="003F03ED" w:rsidRPr="0015263A" w:rsidRDefault="003F03ED" w:rsidP="000957FF">
            <w:pPr>
              <w:jc w:val="center"/>
              <w:rPr>
                <w:rFonts w:ascii="Times New Roman" w:eastAsia="Times New Roman" w:hAnsi="Times New Roman"/>
                <w:color w:val="000000" w:themeColor="text1"/>
                <w:sz w:val="20"/>
                <w:szCs w:val="20"/>
                <w:u w:val="single"/>
              </w:rPr>
            </w:pPr>
            <w:r w:rsidRPr="0015263A">
              <w:rPr>
                <w:rFonts w:ascii="Times New Roman" w:eastAsia="Times New Roman" w:hAnsi="Times New Roman"/>
                <w:color w:val="000000" w:themeColor="text1"/>
                <w:sz w:val="20"/>
                <w:szCs w:val="20"/>
                <w:u w:val="single"/>
              </w:rPr>
              <w:t>Инструменты мотивации рабочих.</w:t>
            </w:r>
          </w:p>
          <w:p w14:paraId="5AF74DC5"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Характеристика организации</w:t>
            </w:r>
          </w:p>
          <w:p w14:paraId="5C6F5EFF"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Структура - управление и все административные службы находятся в одном здании в крупном городе Самарской области. Основной заказчик организации территориально находится в непосредственной близости от предприятия. Также имеются две строительные площадки в регионах. Профиль деятельности – строительно-монтажная организация, субподрядчик, одно из предприятий холдинга.</w:t>
            </w:r>
          </w:p>
          <w:p w14:paraId="379C5413"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Общая численность персонала – около 500 человек. Срок работы организации – СМУ существует с советских времен. За последние 10 лет значительно изменилась система управления.</w:t>
            </w:r>
          </w:p>
          <w:p w14:paraId="035224EA"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lastRenderedPageBreak/>
              <w:t xml:space="preserve">      Общая ситуация</w:t>
            </w:r>
          </w:p>
          <w:p w14:paraId="015EC77B"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Вы – заместитель генерального директора по работе с персоналом. Вступили в должность неделю назад. До вашего прихода в организацию этой позиции в ней не было. Вас пригласил вице-президент холдинга (не работающий непосредственно на данном предприятии).</w:t>
            </w:r>
          </w:p>
          <w:p w14:paraId="2C175C14"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Из беседы с генеральным директором вы узнали:</w:t>
            </w:r>
          </w:p>
          <w:p w14:paraId="1734440D" w14:textId="77777777" w:rsidR="003F03ED" w:rsidRPr="0015263A" w:rsidRDefault="003F03ED" w:rsidP="008F692B">
            <w:pPr>
              <w:numPr>
                <w:ilvl w:val="0"/>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Основной костяк сотрудников работает на предприятии от 15 до 25 лет и не собирается уходить в силу возраста и привычки. Это высокопрофессиональные рабочие кадры, имеющие уникальный опыт.</w:t>
            </w:r>
          </w:p>
          <w:p w14:paraId="4B2376C8" w14:textId="77777777" w:rsidR="003F03ED" w:rsidRPr="0015263A" w:rsidRDefault="003F03ED" w:rsidP="008F692B">
            <w:pPr>
              <w:numPr>
                <w:ilvl w:val="0"/>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Текучесть кадров наблюдается, скорее, среди молодых специалистов: они приходят после института, получают опыт, а потом уезжают в Петербург на строительство супермаркетов, где платят вдвое больше, чем в СМУ.</w:t>
            </w:r>
          </w:p>
          <w:p w14:paraId="2A90C6DD" w14:textId="77777777" w:rsidR="003F03ED" w:rsidRPr="0015263A" w:rsidRDefault="003F03ED" w:rsidP="008F692B">
            <w:pPr>
              <w:numPr>
                <w:ilvl w:val="0"/>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В организации существует система обучения молодых рабочих (есть собственный учебный полигон, соблюдаются традиции наставничества).</w:t>
            </w:r>
          </w:p>
          <w:p w14:paraId="0F29D32C" w14:textId="77777777" w:rsidR="003F03ED" w:rsidRPr="0015263A" w:rsidRDefault="003F03ED" w:rsidP="008F692B">
            <w:pPr>
              <w:numPr>
                <w:ilvl w:val="0"/>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С советских времен на предприятии ведется культурно-массовая работа (соревнования, туристские слеты, праздники и др.). Из ваших личных наблюдений за первую неделю работы:</w:t>
            </w:r>
          </w:p>
          <w:p w14:paraId="5296EC04" w14:textId="77777777" w:rsidR="003F03ED" w:rsidRPr="0015263A" w:rsidRDefault="003F03ED" w:rsidP="008F692B">
            <w:pPr>
              <w:numPr>
                <w:ilvl w:val="1"/>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В коллективе здоровый социально-психологический климат (доброжелательные, доверительные отношения, сплоченность, отзывчивость, готовность помочь).</w:t>
            </w:r>
          </w:p>
          <w:p w14:paraId="02E935AA" w14:textId="77777777" w:rsidR="003F03ED" w:rsidRPr="0015263A" w:rsidRDefault="003F03ED" w:rsidP="008F692B">
            <w:pPr>
              <w:numPr>
                <w:ilvl w:val="1"/>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Линейные руководители не знают современных систем мотивации и стимулирования, в управлении используют единственный стиль - подчеркивают ошибки подчиненных, а не их достижения.</w:t>
            </w:r>
          </w:p>
          <w:p w14:paraId="47BC76ED" w14:textId="77777777" w:rsidR="003F03ED" w:rsidRPr="0015263A" w:rsidRDefault="003F03ED" w:rsidP="008F692B">
            <w:pPr>
              <w:numPr>
                <w:ilvl w:val="1"/>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Бригадиры распределяют задания по принципу «грузить на того, кто везет», за переработки никакой дополнительной оплаты не предусмотрено.</w:t>
            </w:r>
          </w:p>
          <w:p w14:paraId="242B3679" w14:textId="77777777" w:rsidR="003F03ED" w:rsidRPr="0015263A" w:rsidRDefault="003F03ED" w:rsidP="008F692B">
            <w:pPr>
              <w:numPr>
                <w:ilvl w:val="1"/>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В целом коллектив очень инертен. Изменения и нововведения встречают сопротивление со стороны руководителей и сотрудников.</w:t>
            </w:r>
          </w:p>
          <w:p w14:paraId="28D5784E" w14:textId="77777777" w:rsidR="003F03ED" w:rsidRPr="0015263A" w:rsidRDefault="003F03ED" w:rsidP="008F692B">
            <w:pPr>
              <w:numPr>
                <w:ilvl w:val="1"/>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Высокая централизация управления, большинство оперативных решений принимается «наверху».</w:t>
            </w:r>
          </w:p>
          <w:p w14:paraId="20751298" w14:textId="77777777" w:rsidR="003F03ED" w:rsidRPr="0015263A" w:rsidRDefault="003F03ED" w:rsidP="008F692B">
            <w:pPr>
              <w:numPr>
                <w:ilvl w:val="1"/>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Линейные руководители считают, что причина всех проблем - отсутствие системы мотивации сотрудников.</w:t>
            </w:r>
          </w:p>
          <w:p w14:paraId="465704EB"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Из анализа внутренней документации:</w:t>
            </w:r>
          </w:p>
          <w:p w14:paraId="136491F3" w14:textId="77777777" w:rsidR="003F03ED" w:rsidRPr="0015263A" w:rsidRDefault="003F03ED" w:rsidP="008F692B">
            <w:pPr>
              <w:numPr>
                <w:ilvl w:val="0"/>
                <w:numId w:val="7"/>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В компании существует фиксированные расценки на различные виды работ, и оплата труда рабочих начисляется исходя из процента от их выполнения. Однако она не соответствует реальным трудозатратам.</w:t>
            </w:r>
          </w:p>
          <w:p w14:paraId="143FE44E" w14:textId="77777777" w:rsidR="003F03ED" w:rsidRPr="0015263A" w:rsidRDefault="003F03ED" w:rsidP="008F692B">
            <w:pPr>
              <w:numPr>
                <w:ilvl w:val="0"/>
                <w:numId w:val="7"/>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Система оплаты труда «непрозрачна». Рабочие не могут сами подсчитать, сколько и за что они получат.</w:t>
            </w:r>
          </w:p>
          <w:p w14:paraId="722653AF" w14:textId="77777777" w:rsidR="003F03ED" w:rsidRPr="0015263A" w:rsidRDefault="003F03ED" w:rsidP="008F692B">
            <w:pPr>
              <w:numPr>
                <w:ilvl w:val="0"/>
                <w:numId w:val="7"/>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Должностные инструкции, регламенты и стандарты (предприятие сертифицировано по ISO) не исполняются, отсюда – дублирование функций и низкая согласованность действий подразделений.</w:t>
            </w:r>
          </w:p>
          <w:p w14:paraId="43654820" w14:textId="77777777" w:rsidR="003F03ED" w:rsidRPr="0015263A" w:rsidRDefault="003F03ED" w:rsidP="008F692B">
            <w:pPr>
              <w:numPr>
                <w:ilvl w:val="0"/>
                <w:numId w:val="7"/>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В организации нет формализованной системы оценки персонала. Предприятие на данном этапе не может повысить зарплату сотрудникам, т.к. является частично государственным и работает в соответствии с требованиями и предписаниями Министерства.</w:t>
            </w:r>
          </w:p>
          <w:p w14:paraId="1F8CCEAA"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ЗАДАНИЕ:</w:t>
            </w:r>
          </w:p>
          <w:p w14:paraId="77E11DD4" w14:textId="77777777" w:rsidR="003F03ED" w:rsidRPr="0015263A" w:rsidRDefault="003F03ED" w:rsidP="008F692B">
            <w:pPr>
              <w:numPr>
                <w:ilvl w:val="0"/>
                <w:numId w:val="6"/>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Какие инструменты мотивации вы предложили бы внедрить руководству данного предприятия для повышения лояльности сотрудников (особенно молодых специалистов).</w:t>
            </w:r>
          </w:p>
          <w:p w14:paraId="12425890" w14:textId="77777777" w:rsidR="003F03ED" w:rsidRPr="0015263A" w:rsidRDefault="003F03ED" w:rsidP="008F692B">
            <w:pPr>
              <w:numPr>
                <w:ilvl w:val="0"/>
                <w:numId w:val="6"/>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Нужно ли, на ваш взгляд, менять систему оплаты труда? Каким образом?</w:t>
            </w:r>
          </w:p>
          <w:p w14:paraId="164C3A3F" w14:textId="77777777" w:rsidR="003F03ED" w:rsidRPr="0015263A" w:rsidRDefault="003F03ED" w:rsidP="008F692B">
            <w:pPr>
              <w:numPr>
                <w:ilvl w:val="0"/>
                <w:numId w:val="6"/>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Как обосновать свои предложения руководителю и работать с сопротивлением изменениям со стороны руководителя, старших сотрудников при внедрении предложений?</w:t>
            </w:r>
          </w:p>
          <w:p w14:paraId="056343A1" w14:textId="77777777" w:rsidR="003F03ED" w:rsidRPr="0015263A" w:rsidRDefault="003F03ED" w:rsidP="000957FF">
            <w:pPr>
              <w:jc w:val="both"/>
              <w:rPr>
                <w:rFonts w:ascii="Times New Roman" w:eastAsia="Times New Roman" w:hAnsi="Times New Roman"/>
                <w:bCs/>
                <w:color w:val="000000" w:themeColor="text1"/>
                <w:sz w:val="20"/>
                <w:szCs w:val="20"/>
              </w:rPr>
            </w:pPr>
          </w:p>
          <w:p w14:paraId="4C262891"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xml:space="preserve">Кейс 2. </w:t>
            </w:r>
          </w:p>
          <w:p w14:paraId="6EEF1B8A" w14:textId="77777777" w:rsidR="003F03ED" w:rsidRPr="0015263A" w:rsidRDefault="003F03ED" w:rsidP="000957FF">
            <w:pPr>
              <w:jc w:val="center"/>
              <w:rPr>
                <w:rFonts w:ascii="Times New Roman" w:eastAsia="Times New Roman" w:hAnsi="Times New Roman"/>
                <w:color w:val="000000" w:themeColor="text1"/>
                <w:sz w:val="20"/>
                <w:szCs w:val="20"/>
                <w:u w:val="single"/>
              </w:rPr>
            </w:pPr>
            <w:r w:rsidRPr="0015263A">
              <w:rPr>
                <w:rFonts w:ascii="Times New Roman" w:eastAsia="Times New Roman" w:hAnsi="Times New Roman"/>
                <w:color w:val="000000" w:themeColor="text1"/>
                <w:sz w:val="20"/>
                <w:szCs w:val="20"/>
                <w:u w:val="single"/>
              </w:rPr>
              <w:t>Мотивация сотрудников отдела обслуживания клиентов</w:t>
            </w:r>
          </w:p>
          <w:p w14:paraId="6600674E"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Характеристика организации</w:t>
            </w:r>
          </w:p>
          <w:p w14:paraId="38880403"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Профиль деятельности – завод по производству товарного бетона. Структура компании: два ключевых подразделения – отдел продаж и отдел обслуживания клиентов. Процесс взаимодействия с клиентами делится на два этапа - заключение договора, отгрузка и доставка бетона на объект.       Численность персонала – около 150 человек. Срок работы на рынке – 5 лет.</w:t>
            </w:r>
          </w:p>
          <w:p w14:paraId="550EB769"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lastRenderedPageBreak/>
              <w:t xml:space="preserve">    Общая ситуация</w:t>
            </w:r>
          </w:p>
          <w:p w14:paraId="309F2C8F"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Вы – менеджер по персоналу. Недавно генеральный директор поставил перед вами задачу: проанализировать систему мотивации для сотрудников отдела обслуживания клиентов и разработать новую.</w:t>
            </w:r>
          </w:p>
          <w:p w14:paraId="657D35A0"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Система оплаты в данной организации сформирована давно, и менять ее в ближайшее время не планируется (она основана на фиксированном окладе). Но в последнее время участились жалобы руководителя отдела обслуживания клиентов на отсутствие инструментов влияния на своих сотрудников. По его словам, если бы у него был отдельный премиальный фонд, он заставил бы подчиненных лучше работать.</w:t>
            </w:r>
          </w:p>
          <w:p w14:paraId="0F7F2680"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После анализа деятельности сотрудников отдела по обслуживанию клиентов вы пришли к выводу, что большинство из них соответствуют профессиональным требованиям к должности, обладают необходимыми навыками и справляются со своими обязанностями. Но общие показатели эффективности работы отдела находятся на среднем уровне.</w:t>
            </w:r>
          </w:p>
          <w:p w14:paraId="1BF4BB25"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ЗАДАНИЕ:</w:t>
            </w:r>
          </w:p>
          <w:p w14:paraId="16BC283A" w14:textId="77777777" w:rsidR="003F03ED" w:rsidRPr="0015263A" w:rsidRDefault="003F03ED" w:rsidP="008F692B">
            <w:pPr>
              <w:numPr>
                <w:ilvl w:val="0"/>
                <w:numId w:val="5"/>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Каким образом, на ваш взгляд, можно мотивировать сотрудников отдела обслуживания клиентов (показатели, методы оценки, ее периодичность)?</w:t>
            </w:r>
          </w:p>
          <w:p w14:paraId="4B5FEBDF" w14:textId="77777777" w:rsidR="003F03ED" w:rsidRPr="0015263A" w:rsidRDefault="003F03ED" w:rsidP="008F692B">
            <w:pPr>
              <w:numPr>
                <w:ilvl w:val="0"/>
                <w:numId w:val="5"/>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Как вы обоснуете генеральному директору систему мотивации, разработанную вами для отдела обслуживания клиентов?</w:t>
            </w:r>
          </w:p>
          <w:p w14:paraId="39E8A9B2" w14:textId="77777777" w:rsidR="003F03ED" w:rsidRPr="0015263A" w:rsidRDefault="003F03ED" w:rsidP="000957FF">
            <w:pPr>
              <w:jc w:val="both"/>
              <w:rPr>
                <w:rFonts w:ascii="Times New Roman" w:eastAsia="Times New Roman" w:hAnsi="Times New Roman"/>
                <w:bCs/>
                <w:color w:val="000000" w:themeColor="text1"/>
                <w:sz w:val="20"/>
                <w:szCs w:val="20"/>
              </w:rPr>
            </w:pPr>
          </w:p>
          <w:p w14:paraId="2DC2E9C8"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xml:space="preserve">Кейс 3. </w:t>
            </w:r>
          </w:p>
          <w:p w14:paraId="298F6883" w14:textId="77777777" w:rsidR="003F03ED" w:rsidRPr="0015263A" w:rsidRDefault="003F03ED" w:rsidP="000957FF">
            <w:pPr>
              <w:jc w:val="center"/>
              <w:rPr>
                <w:rFonts w:ascii="Times New Roman" w:eastAsia="Times New Roman" w:hAnsi="Times New Roman"/>
                <w:color w:val="000000" w:themeColor="text1"/>
                <w:sz w:val="20"/>
                <w:szCs w:val="20"/>
                <w:u w:val="single"/>
              </w:rPr>
            </w:pPr>
            <w:r w:rsidRPr="0015263A">
              <w:rPr>
                <w:rFonts w:ascii="Times New Roman" w:eastAsia="Times New Roman" w:hAnsi="Times New Roman"/>
                <w:color w:val="000000" w:themeColor="text1"/>
                <w:sz w:val="20"/>
                <w:szCs w:val="20"/>
                <w:u w:val="single"/>
              </w:rPr>
              <w:t>Система оплаты труда отделов продаж и маркетинга</w:t>
            </w:r>
          </w:p>
          <w:p w14:paraId="7DA92EAC"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Характеристика организации</w:t>
            </w:r>
          </w:p>
          <w:p w14:paraId="5E706874"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Профиль деятельности – сервисная компания, оказывающая услуги по разработке сайтов.</w:t>
            </w:r>
          </w:p>
          <w:p w14:paraId="1964209B"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Структура компании – отдел производства (специалисты- дизайнеры), отдел продаж, отдел маркетинга и анализа, сервисная служба (секретарь, бухгалтер). Руководители – коммерческий и генеральный директора.</w:t>
            </w:r>
          </w:p>
          <w:p w14:paraId="31439474"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Численность персонала – 20 человек. Срок работы на рынке – 4 года.</w:t>
            </w:r>
          </w:p>
          <w:p w14:paraId="08A2FE2F"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Общая ситуация</w:t>
            </w:r>
          </w:p>
          <w:p w14:paraId="6FFE14F5"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Коллектив достаточно устойчивый, все работают в компании не менее года. В организации проводятся корпоративные мероприятия (выезды на природу, тренинги "сплочения", совместные празднования дней рождения). На общих собраниях руководители, рассказывая об успешных проектах, подчеркивают заслуги сотрудников.</w:t>
            </w:r>
          </w:p>
          <w:p w14:paraId="0176EA94"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Начальство 4 месяца назад приняло решение о повышении зарплаты и создании системы ежемесячной оценки по результатам работы сотрудников отделов продаж и маркетинга.</w:t>
            </w:r>
          </w:p>
          <w:p w14:paraId="4A11CEB6"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Персоналу отдела маркетинга оклад был повышен в два раза и привязан к определенным результатам, которых нужно достичь за месяц (например, количество упоминаний в прессе, посетителей на сайте, проведенных по плану мероприятий и т.д.). Ежемесячный план составляется руководителем совместно с каждым сотрудником. Достижение конкретных показателей привязано к деятельности отдельных работников процентным отношением к оплате. Для продавцов установлен минимальный оклад и бонус за выполнение плана продаж, плюс, процент за продажу в соотношении примерно 25% (оклад) к 75%. Раньше выплачивался только оклад (средний уровень по городу). Составленный план и требуемые результаты были согласованы с каждым сотрудником индивидуально. План основывается на показателях работы самого успешного менеджера.</w:t>
            </w:r>
          </w:p>
          <w:p w14:paraId="2833F6A2"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Спустя 4 месяца после введения новой системы оплаты руководители проанализировали результаты ее действия и пришли к выводу, что они достаточно плачевные. План выполняли полностью лишь 20% сотрудников отдела продаж. Некоторые ограничились выполнением 50-70% плана. Раньше четко определенного плана не существовало, работа строилась по принципу «сколько получится». Из разговора с сотрудниками руководители </w:t>
            </w:r>
            <w:r w:rsidRPr="0015263A">
              <w:rPr>
                <w:rFonts w:ascii="Times New Roman" w:eastAsia="Times New Roman" w:hAnsi="Times New Roman"/>
                <w:bCs/>
                <w:color w:val="000000" w:themeColor="text1"/>
                <w:sz w:val="20"/>
                <w:szCs w:val="20"/>
              </w:rPr>
              <w:lastRenderedPageBreak/>
              <w:t>выяснили, что они не считают такую систему мотивирующей, а прирост зарплаты воспринимают как естественный, кроме того, заявляют, что руководители плохо их мотивируют.</w:t>
            </w:r>
          </w:p>
          <w:p w14:paraId="6C8973F9"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На вопрос о том, что их могло бы стимулировать, отвечали: «Нам нужна свобода, а вы нас загоняете в жесткие рамки».</w:t>
            </w:r>
          </w:p>
          <w:p w14:paraId="70331077"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ЗАДАНИЕ:</w:t>
            </w:r>
          </w:p>
          <w:p w14:paraId="720B8C8E" w14:textId="77777777" w:rsidR="003F03ED" w:rsidRPr="0015263A" w:rsidRDefault="003F03ED" w:rsidP="008F692B">
            <w:pPr>
              <w:numPr>
                <w:ilvl w:val="0"/>
                <w:numId w:val="4"/>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Почему компания не достигла желаемого результата от внедрения новой системы мотивации? Надо ли что-то менять?</w:t>
            </w:r>
          </w:p>
          <w:p w14:paraId="401C1002" w14:textId="77777777" w:rsidR="003F03ED" w:rsidRPr="0015263A" w:rsidRDefault="003F03ED" w:rsidP="008F692B">
            <w:pPr>
              <w:numPr>
                <w:ilvl w:val="0"/>
                <w:numId w:val="4"/>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Что вы изменили бы в предложенной системе материального стимулирования? Как провели бы ее внедрение?</w:t>
            </w:r>
          </w:p>
          <w:p w14:paraId="5F747536" w14:textId="39ABF25E" w:rsidR="003F03ED" w:rsidRPr="0015263A" w:rsidRDefault="003F03ED" w:rsidP="008F692B">
            <w:pPr>
              <w:numPr>
                <w:ilvl w:val="0"/>
                <w:numId w:val="4"/>
              </w:numPr>
              <w:spacing w:after="0" w:line="240" w:lineRule="auto"/>
              <w:jc w:val="both"/>
              <w:rPr>
                <w:rFonts w:ascii="Times New Roman" w:eastAsia="Times New Roman" w:hAnsi="Times New Roman"/>
                <w:bCs/>
                <w:i/>
                <w:iCs/>
                <w:color w:val="00B050"/>
                <w:sz w:val="20"/>
                <w:szCs w:val="20"/>
              </w:rPr>
            </w:pPr>
            <w:r w:rsidRPr="0015263A">
              <w:rPr>
                <w:rFonts w:ascii="Times New Roman" w:eastAsia="Times New Roman" w:hAnsi="Times New Roman"/>
                <w:bCs/>
                <w:color w:val="000000" w:themeColor="text1"/>
                <w:sz w:val="20"/>
                <w:szCs w:val="20"/>
              </w:rPr>
              <w:t>Нужны ли дополнительные методы мотивации для сотрудников данной компании? Если «да», то какие?</w:t>
            </w:r>
          </w:p>
        </w:tc>
      </w:tr>
    </w:tbl>
    <w:p w14:paraId="45620366" w14:textId="77777777" w:rsidR="003F03ED" w:rsidRDefault="003F03ED" w:rsidP="003F03ED">
      <w:pPr>
        <w:spacing w:after="0" w:line="240" w:lineRule="auto"/>
        <w:ind w:firstLine="709"/>
        <w:jc w:val="center"/>
        <w:rPr>
          <w:rFonts w:ascii="Times New Roman" w:eastAsia="Times New Roman" w:hAnsi="Times New Roman"/>
          <w:b/>
          <w:bCs/>
          <w:i/>
          <w:iCs/>
          <w:sz w:val="28"/>
          <w:szCs w:val="28"/>
        </w:rPr>
      </w:pPr>
    </w:p>
    <w:p w14:paraId="106C68C3" w14:textId="3A6B78BB" w:rsidR="003F03ED" w:rsidRPr="009E1016" w:rsidRDefault="003F03ED" w:rsidP="00F47849">
      <w:pPr>
        <w:spacing w:after="0" w:line="240" w:lineRule="auto"/>
        <w:rPr>
          <w:rFonts w:ascii="Times New Roman" w:eastAsia="Times New Roman" w:hAnsi="Times New Roman"/>
          <w:bCs/>
          <w:iCs/>
          <w:sz w:val="24"/>
          <w:szCs w:val="24"/>
        </w:rPr>
      </w:pPr>
      <w:r>
        <w:rPr>
          <w:rFonts w:ascii="Times New Roman" w:eastAsia="Times New Roman" w:hAnsi="Times New Roman"/>
          <w:bCs/>
          <w:i/>
          <w:iCs/>
          <w:sz w:val="28"/>
          <w:szCs w:val="28"/>
        </w:rPr>
        <w:tab/>
      </w:r>
      <w:r w:rsidRPr="00364718">
        <w:rPr>
          <w:rFonts w:ascii="Times New Roman" w:eastAsia="Times New Roman" w:hAnsi="Times New Roman"/>
          <w:bCs/>
          <w:i/>
          <w:iCs/>
          <w:color w:val="00B050"/>
          <w:sz w:val="28"/>
          <w:szCs w:val="28"/>
        </w:rPr>
        <w:t xml:space="preserve"> </w:t>
      </w:r>
      <w:r w:rsidRPr="009E1016">
        <w:rPr>
          <w:rFonts w:ascii="Times New Roman" w:eastAsia="Times New Roman" w:hAnsi="Times New Roman"/>
          <w:bCs/>
          <w:iCs/>
          <w:sz w:val="24"/>
          <w:szCs w:val="24"/>
        </w:rPr>
        <w:t xml:space="preserve">2.3.  Перечень вопросов для подготовки </w:t>
      </w:r>
      <w:r w:rsidRPr="00A80977">
        <w:rPr>
          <w:rFonts w:ascii="Times New Roman" w:eastAsia="Times New Roman" w:hAnsi="Times New Roman"/>
          <w:bCs/>
          <w:iCs/>
          <w:sz w:val="24"/>
          <w:szCs w:val="24"/>
        </w:rPr>
        <w:t xml:space="preserve">обучающихся </w:t>
      </w:r>
      <w:r w:rsidRPr="009E1016">
        <w:rPr>
          <w:rFonts w:ascii="Times New Roman" w:eastAsia="Times New Roman" w:hAnsi="Times New Roman"/>
          <w:bCs/>
          <w:iCs/>
          <w:sz w:val="24"/>
          <w:szCs w:val="24"/>
        </w:rPr>
        <w:t>к промежуточной аттестации</w:t>
      </w:r>
    </w:p>
    <w:p w14:paraId="050FC0AB" w14:textId="77777777" w:rsidR="00806FF5" w:rsidRDefault="00806FF5" w:rsidP="003F03ED">
      <w:pPr>
        <w:spacing w:after="0" w:line="288" w:lineRule="auto"/>
        <w:ind w:firstLine="709"/>
        <w:jc w:val="center"/>
        <w:textAlignment w:val="baseline"/>
        <w:rPr>
          <w:rFonts w:ascii="Times New Roman" w:eastAsia="Times New Roman" w:hAnsi="Times New Roman" w:cs="Times New Roman"/>
          <w:b/>
          <w:bCs/>
          <w:sz w:val="24"/>
          <w:szCs w:val="24"/>
        </w:rPr>
      </w:pPr>
    </w:p>
    <w:p w14:paraId="29FBC69A" w14:textId="5BC73A2D" w:rsidR="003F03ED" w:rsidRPr="00F076AA" w:rsidRDefault="003F03ED" w:rsidP="003F03ED">
      <w:pPr>
        <w:spacing w:after="0" w:line="288" w:lineRule="auto"/>
        <w:ind w:firstLine="709"/>
        <w:jc w:val="center"/>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b/>
          <w:bCs/>
          <w:sz w:val="24"/>
          <w:szCs w:val="24"/>
        </w:rPr>
        <w:t>ПЕРЕЧЕНЬ ВОПРОСОВ К ЗАЧЕТУ:</w:t>
      </w:r>
    </w:p>
    <w:p w14:paraId="3AFEB98B"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 Управление персоналом как наука и учебная дисциплина. </w:t>
      </w:r>
    </w:p>
    <w:p w14:paraId="5920DACB"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 Предмет и место управления персоналом в системе современных наук. </w:t>
      </w:r>
    </w:p>
    <w:p w14:paraId="5C767AA8"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3. Сущность управления персоналом. </w:t>
      </w:r>
    </w:p>
    <w:p w14:paraId="484C61DD"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4. Основные функции в сфере управления персоналом. </w:t>
      </w:r>
    </w:p>
    <w:p w14:paraId="3553252A"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5. Кадровая политика как составная часть политики организации. </w:t>
      </w:r>
    </w:p>
    <w:p w14:paraId="51C599D8"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6. Культура и философия организации. Организационные модели и организационные культуры. </w:t>
      </w:r>
    </w:p>
    <w:p w14:paraId="24ABC84A"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7. Общая характеристика процесса управления персоналом. </w:t>
      </w:r>
    </w:p>
    <w:p w14:paraId="6D2F8A09"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8. Этапы развития организации. </w:t>
      </w:r>
    </w:p>
    <w:p w14:paraId="53CF5C3A"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9. Оценка потребности в персонале. </w:t>
      </w:r>
    </w:p>
    <w:p w14:paraId="5511F8B5"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10. Внешние и внутренние условия, детерминирующие потребность в персонале. </w:t>
      </w:r>
    </w:p>
    <w:p w14:paraId="2D7F1737"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11. Руководство персоналом как разновидность власти. </w:t>
      </w:r>
    </w:p>
    <w:p w14:paraId="7FAA5C30"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12. Индивидуальные важнейшие параметры эффективного руководства. Роли и функции руководителя. </w:t>
      </w:r>
    </w:p>
    <w:p w14:paraId="459F9B04"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13. Основные теории организационных конфликтов. </w:t>
      </w:r>
    </w:p>
    <w:p w14:paraId="170AD2C7"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14. Должностные инструкции и требования к персоналу. </w:t>
      </w:r>
    </w:p>
    <w:p w14:paraId="1544EC78"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15. Формирование лидерства. </w:t>
      </w:r>
    </w:p>
    <w:p w14:paraId="103078B6"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16. Ценность персонала в организации. </w:t>
      </w:r>
    </w:p>
    <w:p w14:paraId="2E938BAD"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17. Основные направления деятельности по управлению персоналом. </w:t>
      </w:r>
    </w:p>
    <w:p w14:paraId="6D62301B"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18. Функции управления персоналом </w:t>
      </w:r>
    </w:p>
    <w:p w14:paraId="6ADC67DA"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19. Методы управления персоналом </w:t>
      </w:r>
    </w:p>
    <w:p w14:paraId="248913B4"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20. Этапы эволюции управления персоналом </w:t>
      </w:r>
    </w:p>
    <w:p w14:paraId="39C59D75"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21. Цели и принципы управления персоналом. </w:t>
      </w:r>
    </w:p>
    <w:p w14:paraId="6D366CC4"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22. Стратегия управления персоналом. </w:t>
      </w:r>
    </w:p>
    <w:p w14:paraId="5BF77E2F"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23. Современные подходы к управлению персоналом. </w:t>
      </w:r>
    </w:p>
    <w:p w14:paraId="40B0A8F7"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24. Кадровое программирование. </w:t>
      </w:r>
    </w:p>
    <w:p w14:paraId="544EE80B"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25. Система управления персоналом. </w:t>
      </w:r>
    </w:p>
    <w:p w14:paraId="7228BF71"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26. Базовые категории, характеризующие управление персоналом </w:t>
      </w:r>
    </w:p>
    <w:p w14:paraId="20453CE7"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27. Элементы работы с кадрами. </w:t>
      </w:r>
    </w:p>
    <w:p w14:paraId="1B3E1E4C"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lastRenderedPageBreak/>
        <w:t xml:space="preserve">28. Рамочное управление и управление посредством делегирования. </w:t>
      </w:r>
    </w:p>
    <w:p w14:paraId="391CFBD0"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29. Методы подбора руководителей. </w:t>
      </w:r>
    </w:p>
    <w:p w14:paraId="27F528DD"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30. Методы формирования управленческих команд. </w:t>
      </w:r>
    </w:p>
    <w:p w14:paraId="5A216ECA" w14:textId="77777777" w:rsidR="003F03ED" w:rsidRDefault="003F03ED" w:rsidP="003F03ED">
      <w:pPr>
        <w:spacing w:after="0" w:line="240" w:lineRule="auto"/>
        <w:jc w:val="center"/>
        <w:rPr>
          <w:rFonts w:ascii="Times New Roman" w:hAnsi="Times New Roman"/>
          <w:b/>
          <w:color w:val="000000"/>
          <w:sz w:val="24"/>
          <w:szCs w:val="24"/>
        </w:rPr>
      </w:pPr>
    </w:p>
    <w:p w14:paraId="4FA411ED" w14:textId="77777777" w:rsidR="003F03ED" w:rsidRPr="009E1016" w:rsidRDefault="003F03ED" w:rsidP="003F03E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4508311" w14:textId="77777777" w:rsidR="003F03ED" w:rsidRPr="009E1016" w:rsidRDefault="003F03ED" w:rsidP="003F03ED">
      <w:pPr>
        <w:spacing w:after="0" w:line="240" w:lineRule="auto"/>
        <w:jc w:val="center"/>
        <w:rPr>
          <w:rFonts w:ascii="Times New Roman" w:eastAsia="Times New Roman" w:hAnsi="Times New Roman"/>
          <w:b/>
          <w:sz w:val="24"/>
          <w:szCs w:val="24"/>
        </w:rPr>
      </w:pPr>
    </w:p>
    <w:p w14:paraId="7FC1186F" w14:textId="77777777" w:rsidR="003F03ED" w:rsidRPr="009E1016" w:rsidRDefault="003F03ED" w:rsidP="003F03ED">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2DD364CB" w14:textId="77777777" w:rsidR="003F03ED" w:rsidRPr="009E1016" w:rsidRDefault="003F03ED" w:rsidP="003F03ED">
      <w:pPr>
        <w:spacing w:after="0" w:line="240" w:lineRule="auto"/>
        <w:ind w:firstLine="709"/>
        <w:jc w:val="both"/>
        <w:rPr>
          <w:rFonts w:ascii="Times New Roman" w:hAnsi="Times New Roman"/>
          <w:sz w:val="24"/>
          <w:szCs w:val="24"/>
        </w:rPr>
      </w:pPr>
    </w:p>
    <w:p w14:paraId="21CE8D00" w14:textId="77777777" w:rsidR="003F03ED" w:rsidRPr="009E1016" w:rsidRDefault="003F03ED" w:rsidP="003F03ED">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0C03F6E5" w14:textId="77777777" w:rsidR="003F03ED" w:rsidRPr="009E1016" w:rsidRDefault="003F03ED" w:rsidP="003F03ED">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0F236405" w14:textId="77777777" w:rsidR="003F03ED" w:rsidRPr="009E1016" w:rsidRDefault="003F03ED" w:rsidP="003F03ED">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5BC0C977" w14:textId="77777777" w:rsidR="003F03ED" w:rsidRPr="009E1016" w:rsidRDefault="003F03ED" w:rsidP="003F03ED">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DFDB62C" w14:textId="77777777" w:rsidR="003F03ED" w:rsidRPr="009E1016" w:rsidRDefault="003F03ED" w:rsidP="003F03ED">
      <w:pPr>
        <w:spacing w:after="0" w:line="240" w:lineRule="auto"/>
        <w:ind w:firstLine="709"/>
        <w:jc w:val="both"/>
        <w:rPr>
          <w:rFonts w:ascii="Times New Roman" w:hAnsi="Times New Roman"/>
          <w:sz w:val="24"/>
          <w:szCs w:val="24"/>
        </w:rPr>
      </w:pPr>
    </w:p>
    <w:p w14:paraId="59426497" w14:textId="77777777" w:rsidR="003F03ED" w:rsidRPr="009E1016" w:rsidRDefault="003F03ED" w:rsidP="003F03ED">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6319CDF2" w14:textId="77777777" w:rsidR="003F03ED" w:rsidRPr="009E1016" w:rsidRDefault="003F03ED" w:rsidP="003F03ED">
      <w:pPr>
        <w:spacing w:after="0" w:line="240" w:lineRule="auto"/>
        <w:ind w:firstLine="709"/>
        <w:jc w:val="both"/>
        <w:rPr>
          <w:rFonts w:ascii="Times New Roman" w:hAnsi="Times New Roman"/>
          <w:sz w:val="24"/>
          <w:szCs w:val="24"/>
        </w:rPr>
      </w:pPr>
    </w:p>
    <w:p w14:paraId="6FFE95A0" w14:textId="77777777" w:rsidR="003F03ED" w:rsidRPr="009E1016" w:rsidRDefault="003F03ED" w:rsidP="003F03ED">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14BF1DBA" w14:textId="77777777" w:rsidR="003F03ED" w:rsidRPr="009E1016" w:rsidRDefault="003F03ED" w:rsidP="003F03ED">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02E43321" w14:textId="77777777" w:rsidR="003F03ED" w:rsidRPr="009E1016" w:rsidRDefault="003F03ED" w:rsidP="003F03ED">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7CD6F180" w14:textId="5E92E662" w:rsidR="003F03ED" w:rsidRPr="00232663" w:rsidRDefault="003F03ED" w:rsidP="00232663">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34E843E7" w14:textId="77777777" w:rsidR="0015263A" w:rsidRPr="009E1016" w:rsidRDefault="0015263A" w:rsidP="0015263A">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0C79B49B" w14:textId="4DDCFA18" w:rsidR="00E83139" w:rsidRDefault="00E83139" w:rsidP="00E83139">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 xml:space="preserve">Тестовые задания к зачету в ЭИОС </w:t>
      </w:r>
    </w:p>
    <w:p w14:paraId="34124400" w14:textId="2C737219" w:rsidR="00E83139" w:rsidRDefault="00E83139" w:rsidP="00E83139">
      <w:pPr>
        <w:widowControl w:val="0"/>
        <w:autoSpaceDE w:val="0"/>
        <w:autoSpaceDN w:val="0"/>
        <w:adjustRightInd w:val="0"/>
        <w:spacing w:after="0" w:line="240" w:lineRule="auto"/>
        <w:ind w:right="130" w:firstLine="548"/>
        <w:jc w:val="center"/>
        <w:rPr>
          <w:rFonts w:ascii="Times New Roman" w:hAnsi="Times New Roman"/>
          <w:bCs/>
          <w:color w:val="000000"/>
          <w:sz w:val="24"/>
          <w:szCs w:val="24"/>
        </w:rPr>
      </w:pPr>
      <w:r w:rsidRPr="00D41537">
        <w:rPr>
          <w:rFonts w:ascii="Times New Roman" w:hAnsi="Times New Roman"/>
          <w:bCs/>
          <w:color w:val="000000"/>
          <w:sz w:val="24"/>
          <w:szCs w:val="24"/>
        </w:rPr>
        <w:t>(</w:t>
      </w:r>
      <w:r w:rsidR="007600EE">
        <w:rPr>
          <w:rFonts w:ascii="Times New Roman" w:hAnsi="Times New Roman"/>
          <w:bCs/>
          <w:color w:val="000000"/>
          <w:sz w:val="24"/>
          <w:szCs w:val="24"/>
        </w:rPr>
        <w:t>2</w:t>
      </w:r>
      <w:r>
        <w:rPr>
          <w:rFonts w:ascii="Times New Roman" w:hAnsi="Times New Roman"/>
          <w:bCs/>
          <w:color w:val="000000"/>
          <w:sz w:val="24"/>
          <w:szCs w:val="24"/>
        </w:rPr>
        <w:t>курс, заочная форма</w:t>
      </w:r>
      <w:r w:rsidRPr="00D41537">
        <w:rPr>
          <w:rFonts w:ascii="Times New Roman" w:hAnsi="Times New Roman"/>
          <w:bCs/>
          <w:color w:val="000000"/>
          <w:sz w:val="24"/>
          <w:szCs w:val="24"/>
        </w:rPr>
        <w:t>)</w:t>
      </w:r>
    </w:p>
    <w:p w14:paraId="3BC7757D" w14:textId="77777777" w:rsidR="00E83139" w:rsidRDefault="00E83139" w:rsidP="00E83139">
      <w:pPr>
        <w:autoSpaceDE w:val="0"/>
        <w:autoSpaceDN w:val="0"/>
        <w:adjustRightInd w:val="0"/>
        <w:spacing w:after="0" w:line="240" w:lineRule="auto"/>
        <w:jc w:val="both"/>
        <w:rPr>
          <w:rFonts w:ascii="Times New Roman" w:hAnsi="Times New Roman"/>
          <w:i/>
          <w:sz w:val="28"/>
          <w:szCs w:val="28"/>
        </w:rPr>
      </w:pPr>
    </w:p>
    <w:p w14:paraId="6DF30CCE" w14:textId="77777777" w:rsidR="00E83139" w:rsidRPr="00305632" w:rsidRDefault="00E83139" w:rsidP="00E83139">
      <w:pPr>
        <w:pStyle w:val="af2"/>
        <w:spacing w:before="0" w:beforeAutospacing="0" w:after="0" w:afterAutospacing="0"/>
        <w:rPr>
          <w:b/>
          <w:bCs/>
          <w:sz w:val="20"/>
          <w:szCs w:val="20"/>
        </w:rPr>
      </w:pPr>
      <w:r w:rsidRPr="00305632">
        <w:rPr>
          <w:b/>
          <w:bCs/>
          <w:sz w:val="20"/>
          <w:szCs w:val="20"/>
        </w:rPr>
        <w:t>1. Понятие «управление персоналом» означает:</w:t>
      </w:r>
    </w:p>
    <w:p w14:paraId="203F3738"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а) управление рабочими;</w:t>
      </w:r>
    </w:p>
    <w:p w14:paraId="343626E7"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б) управление людьми в процессе производства;</w:t>
      </w:r>
    </w:p>
    <w:p w14:paraId="1C7F314E"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в) управление производством;</w:t>
      </w:r>
    </w:p>
    <w:p w14:paraId="56933874"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г) управление предприятием.</w:t>
      </w:r>
    </w:p>
    <w:p w14:paraId="68E9A00A" w14:textId="77777777" w:rsidR="00E83139" w:rsidRPr="00305632" w:rsidRDefault="00E83139" w:rsidP="00E83139">
      <w:pPr>
        <w:pStyle w:val="af2"/>
        <w:spacing w:before="0" w:beforeAutospacing="0" w:after="0" w:afterAutospacing="0"/>
        <w:rPr>
          <w:b/>
          <w:bCs/>
          <w:sz w:val="20"/>
          <w:szCs w:val="20"/>
        </w:rPr>
      </w:pPr>
    </w:p>
    <w:p w14:paraId="65ADA108" w14:textId="77777777" w:rsidR="00E83139" w:rsidRPr="00305632" w:rsidRDefault="00E83139" w:rsidP="00E83139">
      <w:pPr>
        <w:pStyle w:val="af2"/>
        <w:spacing w:before="0" w:beforeAutospacing="0" w:after="0" w:afterAutospacing="0"/>
        <w:rPr>
          <w:b/>
          <w:bCs/>
          <w:sz w:val="20"/>
          <w:szCs w:val="20"/>
        </w:rPr>
      </w:pPr>
      <w:r w:rsidRPr="00305632">
        <w:rPr>
          <w:b/>
          <w:bCs/>
          <w:sz w:val="20"/>
          <w:szCs w:val="20"/>
        </w:rPr>
        <w:t>2. Целью управления персоналом является:</w:t>
      </w:r>
    </w:p>
    <w:p w14:paraId="5107A458"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а) повышение конкурентоспособности предприятия в рыночных условиях;</w:t>
      </w:r>
    </w:p>
    <w:p w14:paraId="2D38A826"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б) достижение качества персонала, которое может обеспечить конкурентоспособность и стратегическое развитие предприятия;</w:t>
      </w:r>
    </w:p>
    <w:p w14:paraId="71978E05"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в) обеспечение потребности предприятия в рабочей силе.</w:t>
      </w:r>
    </w:p>
    <w:p w14:paraId="5E305C50" w14:textId="77777777" w:rsidR="00E83139" w:rsidRPr="00305632" w:rsidRDefault="00E83139" w:rsidP="00E83139">
      <w:pPr>
        <w:pStyle w:val="af2"/>
        <w:spacing w:before="0" w:beforeAutospacing="0" w:after="0" w:afterAutospacing="0"/>
        <w:rPr>
          <w:bCs/>
          <w:sz w:val="20"/>
          <w:szCs w:val="20"/>
        </w:rPr>
      </w:pPr>
    </w:p>
    <w:p w14:paraId="005244B4" w14:textId="77777777" w:rsidR="00E83139" w:rsidRPr="00305632" w:rsidRDefault="00E83139" w:rsidP="00E83139">
      <w:pPr>
        <w:pStyle w:val="af2"/>
        <w:spacing w:before="0" w:beforeAutospacing="0" w:after="0" w:afterAutospacing="0"/>
        <w:rPr>
          <w:b/>
          <w:sz w:val="20"/>
          <w:szCs w:val="20"/>
        </w:rPr>
      </w:pPr>
      <w:r w:rsidRPr="00305632">
        <w:rPr>
          <w:b/>
          <w:sz w:val="20"/>
          <w:szCs w:val="20"/>
        </w:rPr>
        <w:t>3.Система управления персоналом — это:</w:t>
      </w:r>
    </w:p>
    <w:p w14:paraId="6F22667C" w14:textId="77777777" w:rsidR="00E83139" w:rsidRPr="00305632" w:rsidRDefault="00E83139" w:rsidP="00E83139">
      <w:pPr>
        <w:pStyle w:val="af2"/>
        <w:spacing w:before="0" w:beforeAutospacing="0" w:after="0" w:afterAutospacing="0"/>
        <w:rPr>
          <w:sz w:val="20"/>
          <w:szCs w:val="20"/>
        </w:rPr>
      </w:pPr>
      <w:r w:rsidRPr="00305632">
        <w:rPr>
          <w:sz w:val="20"/>
          <w:szCs w:val="20"/>
        </w:rPr>
        <w:t>а) самостоятельное подразделение, функцией которого является управление персоналом;</w:t>
      </w:r>
    </w:p>
    <w:p w14:paraId="15C28CA0" w14:textId="77777777" w:rsidR="00E83139" w:rsidRPr="00305632" w:rsidRDefault="00E83139" w:rsidP="00E83139">
      <w:pPr>
        <w:pStyle w:val="af2"/>
        <w:spacing w:before="0" w:beforeAutospacing="0" w:after="0" w:afterAutospacing="0"/>
        <w:rPr>
          <w:sz w:val="20"/>
          <w:szCs w:val="20"/>
        </w:rPr>
      </w:pPr>
      <w:r w:rsidRPr="00305632">
        <w:rPr>
          <w:sz w:val="20"/>
          <w:szCs w:val="20"/>
        </w:rPr>
        <w:t>б) совокупность методов и документов организации, относящихся к управлению персоналом;</w:t>
      </w:r>
    </w:p>
    <w:p w14:paraId="63999570" w14:textId="77777777" w:rsidR="00E83139" w:rsidRPr="00305632" w:rsidRDefault="00E83139" w:rsidP="00E83139">
      <w:pPr>
        <w:pStyle w:val="af2"/>
        <w:spacing w:before="0" w:beforeAutospacing="0" w:after="0" w:afterAutospacing="0"/>
        <w:rPr>
          <w:sz w:val="20"/>
          <w:szCs w:val="20"/>
        </w:rPr>
      </w:pPr>
      <w:r w:rsidRPr="00305632">
        <w:rPr>
          <w:sz w:val="20"/>
          <w:szCs w:val="20"/>
        </w:rPr>
        <w:t>в) часть системы управления, осуществляющая функции по управлению персоналом.</w:t>
      </w:r>
    </w:p>
    <w:p w14:paraId="1606D630" w14:textId="77777777" w:rsidR="00E83139" w:rsidRPr="00305632" w:rsidRDefault="00E83139" w:rsidP="00E83139">
      <w:pPr>
        <w:pStyle w:val="af2"/>
        <w:spacing w:before="0" w:beforeAutospacing="0" w:after="0" w:afterAutospacing="0"/>
        <w:rPr>
          <w:b/>
          <w:bCs/>
          <w:sz w:val="20"/>
          <w:szCs w:val="20"/>
        </w:rPr>
      </w:pPr>
    </w:p>
    <w:p w14:paraId="1F53A384" w14:textId="77777777" w:rsidR="00E83139" w:rsidRPr="00305632" w:rsidRDefault="00E83139" w:rsidP="00E83139">
      <w:pPr>
        <w:pStyle w:val="af2"/>
        <w:spacing w:before="0" w:beforeAutospacing="0" w:after="0" w:afterAutospacing="0"/>
        <w:rPr>
          <w:b/>
          <w:bCs/>
          <w:sz w:val="20"/>
          <w:szCs w:val="20"/>
        </w:rPr>
      </w:pPr>
      <w:r w:rsidRPr="00305632">
        <w:rPr>
          <w:b/>
          <w:bCs/>
          <w:sz w:val="20"/>
          <w:szCs w:val="20"/>
        </w:rPr>
        <w:t>4. Основными функциями подсистемы развития персонала являются (при необходимости указать несколько):</w:t>
      </w:r>
    </w:p>
    <w:p w14:paraId="66B4BBA5" w14:textId="77777777" w:rsidR="00E83139" w:rsidRPr="00305632" w:rsidRDefault="00E83139" w:rsidP="00E83139">
      <w:pPr>
        <w:pStyle w:val="af2"/>
        <w:spacing w:before="0" w:beforeAutospacing="0" w:after="0" w:afterAutospacing="0"/>
        <w:rPr>
          <w:sz w:val="20"/>
          <w:szCs w:val="20"/>
        </w:rPr>
      </w:pPr>
      <w:r w:rsidRPr="00305632">
        <w:rPr>
          <w:sz w:val="20"/>
          <w:szCs w:val="20"/>
        </w:rPr>
        <w:t>а - разработка стратегии управления персоналом;</w:t>
      </w:r>
    </w:p>
    <w:p w14:paraId="3E8F87BA" w14:textId="77777777" w:rsidR="00E83139" w:rsidRPr="00305632" w:rsidRDefault="00E83139" w:rsidP="00E83139">
      <w:pPr>
        <w:pStyle w:val="af2"/>
        <w:spacing w:before="0" w:beforeAutospacing="0" w:after="0" w:afterAutospacing="0"/>
        <w:rPr>
          <w:sz w:val="20"/>
          <w:szCs w:val="20"/>
        </w:rPr>
      </w:pPr>
      <w:r w:rsidRPr="00305632">
        <w:rPr>
          <w:sz w:val="20"/>
          <w:szCs w:val="20"/>
        </w:rPr>
        <w:lastRenderedPageBreak/>
        <w:t>б - работа с кадровым резервом;</w:t>
      </w:r>
    </w:p>
    <w:p w14:paraId="2356BBCB" w14:textId="77777777" w:rsidR="00E83139" w:rsidRPr="00305632" w:rsidRDefault="00E83139" w:rsidP="00E83139">
      <w:pPr>
        <w:pStyle w:val="af2"/>
        <w:spacing w:before="0" w:beforeAutospacing="0" w:after="0" w:afterAutospacing="0"/>
        <w:rPr>
          <w:sz w:val="20"/>
          <w:szCs w:val="20"/>
        </w:rPr>
      </w:pPr>
      <w:r w:rsidRPr="00305632">
        <w:rPr>
          <w:sz w:val="20"/>
          <w:szCs w:val="20"/>
        </w:rPr>
        <w:t>в - переподготовка и повышение квалификации работников;</w:t>
      </w:r>
    </w:p>
    <w:p w14:paraId="516F30B0" w14:textId="77777777" w:rsidR="00E83139" w:rsidRPr="00305632" w:rsidRDefault="00E83139" w:rsidP="00E83139">
      <w:pPr>
        <w:pStyle w:val="af2"/>
        <w:spacing w:before="0" w:beforeAutospacing="0" w:after="0" w:afterAutospacing="0"/>
        <w:rPr>
          <w:sz w:val="20"/>
          <w:szCs w:val="20"/>
        </w:rPr>
      </w:pPr>
      <w:r w:rsidRPr="00305632">
        <w:rPr>
          <w:sz w:val="20"/>
          <w:szCs w:val="20"/>
        </w:rPr>
        <w:t>г - планирование и контроль деловой карьеры;</w:t>
      </w:r>
    </w:p>
    <w:p w14:paraId="31ABB6E4" w14:textId="77777777" w:rsidR="00E83139" w:rsidRPr="00305632" w:rsidRDefault="00E83139" w:rsidP="00E83139">
      <w:pPr>
        <w:pStyle w:val="af2"/>
        <w:spacing w:before="0" w:beforeAutospacing="0" w:after="0" w:afterAutospacing="0"/>
        <w:rPr>
          <w:sz w:val="20"/>
          <w:szCs w:val="20"/>
        </w:rPr>
      </w:pPr>
      <w:r w:rsidRPr="00305632">
        <w:rPr>
          <w:sz w:val="20"/>
          <w:szCs w:val="20"/>
        </w:rPr>
        <w:t>д - планирование и прогнозирование персонала;</w:t>
      </w:r>
    </w:p>
    <w:p w14:paraId="23941256" w14:textId="77777777" w:rsidR="00E83139" w:rsidRPr="00305632" w:rsidRDefault="00E83139" w:rsidP="00E83139">
      <w:pPr>
        <w:pStyle w:val="af2"/>
        <w:spacing w:before="0" w:beforeAutospacing="0" w:after="0" w:afterAutospacing="0"/>
        <w:rPr>
          <w:sz w:val="20"/>
          <w:szCs w:val="20"/>
        </w:rPr>
      </w:pPr>
      <w:r w:rsidRPr="00305632">
        <w:rPr>
          <w:sz w:val="20"/>
          <w:szCs w:val="20"/>
        </w:rPr>
        <w:t>е - организация трудовых отношений.</w:t>
      </w:r>
    </w:p>
    <w:p w14:paraId="029027FD" w14:textId="77777777" w:rsidR="00E83139" w:rsidRPr="00305632" w:rsidRDefault="00E83139" w:rsidP="00E83139">
      <w:pPr>
        <w:pStyle w:val="af2"/>
        <w:spacing w:before="0" w:beforeAutospacing="0" w:after="0" w:afterAutospacing="0"/>
        <w:rPr>
          <w:sz w:val="20"/>
          <w:szCs w:val="20"/>
        </w:rPr>
      </w:pPr>
    </w:p>
    <w:p w14:paraId="6F5AD7F8" w14:textId="77777777" w:rsidR="00E83139" w:rsidRPr="00305632" w:rsidRDefault="00E83139" w:rsidP="00E83139">
      <w:pPr>
        <w:pStyle w:val="af2"/>
        <w:spacing w:before="0" w:beforeAutospacing="0" w:after="0" w:afterAutospacing="0"/>
        <w:rPr>
          <w:b/>
          <w:bCs/>
          <w:sz w:val="20"/>
          <w:szCs w:val="20"/>
        </w:rPr>
      </w:pPr>
      <w:r w:rsidRPr="00305632">
        <w:rPr>
          <w:b/>
          <w:bCs/>
          <w:sz w:val="20"/>
          <w:szCs w:val="20"/>
        </w:rPr>
        <w:t>5. Принцип обусловленности функций управления персоналом целями производства подразумевает, что:</w:t>
      </w:r>
    </w:p>
    <w:p w14:paraId="0B1C34BE" w14:textId="77777777" w:rsidR="00E83139" w:rsidRPr="00305632" w:rsidRDefault="00E83139" w:rsidP="00E83139">
      <w:pPr>
        <w:pStyle w:val="af2"/>
        <w:spacing w:before="0" w:beforeAutospacing="0" w:after="0" w:afterAutospacing="0"/>
        <w:rPr>
          <w:sz w:val="20"/>
          <w:szCs w:val="20"/>
        </w:rPr>
      </w:pPr>
      <w:r w:rsidRPr="00305632">
        <w:rPr>
          <w:sz w:val="20"/>
          <w:szCs w:val="20"/>
        </w:rPr>
        <w:t>а - функции управления персоналом, ориентированные на развитие производства, опережают функции, направленные на обеспечение функционирования производства;</w:t>
      </w:r>
    </w:p>
    <w:p w14:paraId="542019F0" w14:textId="77777777" w:rsidR="00E83139" w:rsidRPr="00305632" w:rsidRDefault="00E83139" w:rsidP="00E83139">
      <w:pPr>
        <w:pStyle w:val="af2"/>
        <w:spacing w:before="0" w:beforeAutospacing="0" w:after="0" w:afterAutospacing="0"/>
        <w:rPr>
          <w:sz w:val="20"/>
          <w:szCs w:val="20"/>
        </w:rPr>
      </w:pPr>
      <w:r w:rsidRPr="00305632">
        <w:rPr>
          <w:sz w:val="20"/>
          <w:szCs w:val="20"/>
        </w:rPr>
        <w:t>б - функции управления персоналом формируются и изменяются не произвольно, а в соответствии с целями производства;</w:t>
      </w:r>
    </w:p>
    <w:p w14:paraId="6E8FFFE0" w14:textId="77777777" w:rsidR="00E83139" w:rsidRPr="00305632" w:rsidRDefault="00E83139" w:rsidP="00E83139">
      <w:pPr>
        <w:pStyle w:val="af2"/>
        <w:spacing w:before="0" w:beforeAutospacing="0" w:after="0" w:afterAutospacing="0"/>
        <w:rPr>
          <w:sz w:val="20"/>
          <w:szCs w:val="20"/>
        </w:rPr>
      </w:pPr>
      <w:r w:rsidRPr="00305632">
        <w:rPr>
          <w:sz w:val="20"/>
          <w:szCs w:val="20"/>
        </w:rPr>
        <w:t>в - необходима многовариантная проработка предложений по формированию системы управления персоналом и выбор наиболее рационального варианта для конкретных условий производства.</w:t>
      </w:r>
    </w:p>
    <w:p w14:paraId="25581F99" w14:textId="77777777" w:rsidR="00E83139" w:rsidRPr="00305632" w:rsidRDefault="00E83139" w:rsidP="00E83139">
      <w:pPr>
        <w:pStyle w:val="af2"/>
        <w:spacing w:before="0" w:beforeAutospacing="0" w:after="0" w:afterAutospacing="0"/>
        <w:rPr>
          <w:b/>
          <w:bCs/>
          <w:sz w:val="20"/>
          <w:szCs w:val="20"/>
        </w:rPr>
      </w:pPr>
    </w:p>
    <w:p w14:paraId="40C107B9" w14:textId="77777777" w:rsidR="00E83139" w:rsidRPr="00305632" w:rsidRDefault="00E83139" w:rsidP="00E83139">
      <w:pPr>
        <w:pStyle w:val="af2"/>
        <w:spacing w:before="0" w:beforeAutospacing="0" w:after="0" w:afterAutospacing="0"/>
        <w:rPr>
          <w:b/>
          <w:bCs/>
          <w:sz w:val="20"/>
          <w:szCs w:val="20"/>
        </w:rPr>
      </w:pPr>
      <w:r w:rsidRPr="00305632">
        <w:rPr>
          <w:b/>
          <w:bCs/>
          <w:sz w:val="20"/>
          <w:szCs w:val="20"/>
        </w:rPr>
        <w:t>6. Принцип комплексности подразумевает:</w:t>
      </w:r>
    </w:p>
    <w:p w14:paraId="48522790" w14:textId="77777777" w:rsidR="00E83139" w:rsidRPr="00305632" w:rsidRDefault="00E83139" w:rsidP="00E83139">
      <w:pPr>
        <w:pStyle w:val="af2"/>
        <w:spacing w:before="0" w:beforeAutospacing="0" w:after="0" w:afterAutospacing="0"/>
        <w:rPr>
          <w:sz w:val="20"/>
          <w:szCs w:val="20"/>
        </w:rPr>
      </w:pPr>
      <w:r w:rsidRPr="00305632">
        <w:rPr>
          <w:sz w:val="20"/>
          <w:szCs w:val="20"/>
        </w:rPr>
        <w:t>а - многовариантную проработку предложений по формированию системы управления персоналом и выбор наиболее рационального варианта для конкретных условий производства;</w:t>
      </w:r>
    </w:p>
    <w:p w14:paraId="12C4939C" w14:textId="77777777" w:rsidR="00E83139" w:rsidRPr="00305632" w:rsidRDefault="00E83139" w:rsidP="00E83139">
      <w:pPr>
        <w:pStyle w:val="af2"/>
        <w:spacing w:before="0" w:beforeAutospacing="0" w:after="0" w:afterAutospacing="0"/>
        <w:rPr>
          <w:sz w:val="20"/>
          <w:szCs w:val="20"/>
        </w:rPr>
      </w:pPr>
      <w:r w:rsidRPr="00305632">
        <w:rPr>
          <w:sz w:val="20"/>
          <w:szCs w:val="20"/>
        </w:rPr>
        <w:t>б - учет всех факторов, воздействующих на систему управления персоналом;</w:t>
      </w:r>
    </w:p>
    <w:p w14:paraId="1A5F886A" w14:textId="77777777" w:rsidR="00E83139" w:rsidRPr="00305632" w:rsidRDefault="00E83139" w:rsidP="00E83139">
      <w:pPr>
        <w:pStyle w:val="af2"/>
        <w:spacing w:before="0" w:beforeAutospacing="0" w:after="0" w:afterAutospacing="0"/>
        <w:rPr>
          <w:sz w:val="20"/>
          <w:szCs w:val="20"/>
        </w:rPr>
      </w:pPr>
      <w:r w:rsidRPr="00305632">
        <w:rPr>
          <w:sz w:val="20"/>
          <w:szCs w:val="20"/>
        </w:rPr>
        <w:t>в - ориентированность на развитие производства, опережение функций управление персоналом функций, направленных на обеспечение функционирования производства.</w:t>
      </w:r>
    </w:p>
    <w:p w14:paraId="5E00FB96" w14:textId="77777777" w:rsidR="00E83139" w:rsidRPr="00305632" w:rsidRDefault="00E83139" w:rsidP="00E83139">
      <w:pPr>
        <w:pStyle w:val="af2"/>
        <w:spacing w:before="0" w:beforeAutospacing="0" w:after="0" w:afterAutospacing="0"/>
        <w:rPr>
          <w:b/>
          <w:bCs/>
          <w:sz w:val="20"/>
          <w:szCs w:val="20"/>
        </w:rPr>
      </w:pPr>
    </w:p>
    <w:p w14:paraId="66C0825B" w14:textId="77777777" w:rsidR="00E83139" w:rsidRPr="00305632" w:rsidRDefault="00E83139" w:rsidP="00E83139">
      <w:pPr>
        <w:pStyle w:val="af2"/>
        <w:spacing w:before="0" w:beforeAutospacing="0" w:after="0" w:afterAutospacing="0"/>
        <w:rPr>
          <w:b/>
          <w:bCs/>
          <w:sz w:val="20"/>
          <w:szCs w:val="20"/>
        </w:rPr>
      </w:pPr>
      <w:r w:rsidRPr="00305632">
        <w:rPr>
          <w:b/>
          <w:bCs/>
          <w:sz w:val="20"/>
          <w:szCs w:val="20"/>
        </w:rPr>
        <w:t>7. К методам формирования системы управления персоналом относятся (при необходимости указать несколько):</w:t>
      </w:r>
    </w:p>
    <w:p w14:paraId="0255C73C" w14:textId="77777777" w:rsidR="00E83139" w:rsidRPr="00305632" w:rsidRDefault="00E83139" w:rsidP="00E83139">
      <w:pPr>
        <w:pStyle w:val="af2"/>
        <w:spacing w:before="0" w:beforeAutospacing="0" w:after="0" w:afterAutospacing="0"/>
        <w:rPr>
          <w:sz w:val="20"/>
          <w:szCs w:val="20"/>
        </w:rPr>
      </w:pPr>
      <w:r w:rsidRPr="00305632">
        <w:rPr>
          <w:sz w:val="20"/>
          <w:szCs w:val="20"/>
        </w:rPr>
        <w:t>а - метод аналогий;</w:t>
      </w:r>
    </w:p>
    <w:p w14:paraId="2FC90B09" w14:textId="77777777" w:rsidR="00E83139" w:rsidRPr="00305632" w:rsidRDefault="00E83139" w:rsidP="00E83139">
      <w:pPr>
        <w:pStyle w:val="af2"/>
        <w:spacing w:before="0" w:beforeAutospacing="0" w:after="0" w:afterAutospacing="0"/>
        <w:rPr>
          <w:sz w:val="20"/>
          <w:szCs w:val="20"/>
        </w:rPr>
      </w:pPr>
      <w:r w:rsidRPr="00305632">
        <w:rPr>
          <w:sz w:val="20"/>
          <w:szCs w:val="20"/>
        </w:rPr>
        <w:t>б - метод структуризации целей;</w:t>
      </w:r>
    </w:p>
    <w:p w14:paraId="4EB921A0" w14:textId="77777777" w:rsidR="00E83139" w:rsidRPr="00305632" w:rsidRDefault="00E83139" w:rsidP="00E83139">
      <w:pPr>
        <w:pStyle w:val="af2"/>
        <w:spacing w:before="0" w:beforeAutospacing="0" w:after="0" w:afterAutospacing="0"/>
        <w:rPr>
          <w:sz w:val="20"/>
          <w:szCs w:val="20"/>
        </w:rPr>
      </w:pPr>
      <w:r w:rsidRPr="00305632">
        <w:rPr>
          <w:sz w:val="20"/>
          <w:szCs w:val="20"/>
        </w:rPr>
        <w:t>в - морфологический анализ.</w:t>
      </w:r>
    </w:p>
    <w:p w14:paraId="2F4BE14D" w14:textId="77777777" w:rsidR="00E83139" w:rsidRPr="00305632" w:rsidRDefault="00E83139" w:rsidP="00E83139">
      <w:pPr>
        <w:pStyle w:val="af2"/>
        <w:spacing w:before="0" w:beforeAutospacing="0" w:after="0" w:afterAutospacing="0"/>
        <w:rPr>
          <w:b/>
          <w:bCs/>
        </w:rPr>
      </w:pPr>
    </w:p>
    <w:p w14:paraId="0D0F0936" w14:textId="77777777" w:rsidR="00E83139" w:rsidRPr="00305632" w:rsidRDefault="00E83139" w:rsidP="00E83139">
      <w:pPr>
        <w:spacing w:after="0" w:line="240" w:lineRule="auto"/>
        <w:rPr>
          <w:rFonts w:ascii="Times New Roman" w:hAnsi="Times New Roman" w:cs="Times New Roman"/>
          <w:b/>
          <w:bCs/>
        </w:rPr>
      </w:pPr>
      <w:r w:rsidRPr="00305632">
        <w:rPr>
          <w:rFonts w:ascii="Times New Roman" w:hAnsi="Times New Roman" w:cs="Times New Roman"/>
          <w:b/>
          <w:bCs/>
        </w:rPr>
        <w:t>8</w:t>
      </w:r>
      <w:r w:rsidRPr="00305632">
        <w:rPr>
          <w:rFonts w:ascii="Times New Roman" w:eastAsia="Times New Roman" w:hAnsi="Times New Roman" w:cs="Times New Roman"/>
          <w:b/>
          <w:bCs/>
        </w:rPr>
        <w:t>. Какой метод в области совершенствования управления персоналом получил наибольшее распространение:</w:t>
      </w:r>
    </w:p>
    <w:p w14:paraId="14E125FA"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а - метод аналогий;</w:t>
      </w:r>
    </w:p>
    <w:p w14:paraId="1C7A94A1"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б - метод творческих совещаний.</w:t>
      </w:r>
    </w:p>
    <w:p w14:paraId="25A4AFCB" w14:textId="77777777" w:rsidR="00E83139" w:rsidRPr="00305632" w:rsidRDefault="00E83139" w:rsidP="00E83139">
      <w:pPr>
        <w:spacing w:after="0" w:line="240" w:lineRule="auto"/>
        <w:rPr>
          <w:rFonts w:ascii="Times New Roman" w:hAnsi="Times New Roman" w:cs="Times New Roman"/>
          <w:b/>
          <w:bCs/>
        </w:rPr>
      </w:pPr>
    </w:p>
    <w:p w14:paraId="39F8C747" w14:textId="77777777" w:rsidR="00E83139" w:rsidRPr="00305632" w:rsidRDefault="00E83139" w:rsidP="00E83139">
      <w:pPr>
        <w:spacing w:after="0" w:line="240" w:lineRule="auto"/>
        <w:rPr>
          <w:rFonts w:ascii="Times New Roman" w:hAnsi="Times New Roman" w:cs="Times New Roman"/>
          <w:b/>
          <w:bCs/>
        </w:rPr>
      </w:pPr>
      <w:r w:rsidRPr="00305632">
        <w:rPr>
          <w:rFonts w:ascii="Times New Roman" w:hAnsi="Times New Roman" w:cs="Times New Roman"/>
          <w:b/>
          <w:bCs/>
        </w:rPr>
        <w:t>9</w:t>
      </w:r>
      <w:r w:rsidRPr="00305632">
        <w:rPr>
          <w:rFonts w:ascii="Times New Roman" w:eastAsia="Times New Roman" w:hAnsi="Times New Roman" w:cs="Times New Roman"/>
          <w:b/>
          <w:bCs/>
        </w:rPr>
        <w:t>. Выделите основные группы методов управления персоналом в организации (при необходимости указать несколько):</w:t>
      </w:r>
    </w:p>
    <w:p w14:paraId="1801C20B"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а - административные;</w:t>
      </w:r>
    </w:p>
    <w:p w14:paraId="167DCBE8"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б - экономические;</w:t>
      </w:r>
    </w:p>
    <w:p w14:paraId="730447B0"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в - статистические;</w:t>
      </w:r>
    </w:p>
    <w:p w14:paraId="063F24ED"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г - социально-психологические;</w:t>
      </w:r>
    </w:p>
    <w:p w14:paraId="3F78407C"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д - стимулирования.</w:t>
      </w:r>
    </w:p>
    <w:p w14:paraId="034EAB38" w14:textId="77777777" w:rsidR="00E83139" w:rsidRPr="00305632" w:rsidRDefault="00E83139" w:rsidP="00E83139">
      <w:pPr>
        <w:spacing w:after="0" w:line="240" w:lineRule="auto"/>
        <w:rPr>
          <w:rFonts w:ascii="Times New Roman" w:hAnsi="Times New Roman" w:cs="Times New Roman"/>
          <w:b/>
          <w:bCs/>
        </w:rPr>
      </w:pPr>
    </w:p>
    <w:p w14:paraId="7C0B3278" w14:textId="77777777" w:rsidR="00E83139" w:rsidRPr="00305632" w:rsidRDefault="00E83139" w:rsidP="00E83139">
      <w:pPr>
        <w:spacing w:after="0" w:line="240" w:lineRule="auto"/>
        <w:rPr>
          <w:rFonts w:ascii="Times New Roman" w:hAnsi="Times New Roman" w:cs="Times New Roman"/>
          <w:b/>
          <w:bCs/>
        </w:rPr>
      </w:pPr>
      <w:r w:rsidRPr="00305632">
        <w:rPr>
          <w:rFonts w:ascii="Times New Roman" w:hAnsi="Times New Roman" w:cs="Times New Roman"/>
          <w:b/>
          <w:bCs/>
        </w:rPr>
        <w:t>10</w:t>
      </w:r>
      <w:r w:rsidRPr="00305632">
        <w:rPr>
          <w:rFonts w:ascii="Times New Roman" w:eastAsia="Times New Roman" w:hAnsi="Times New Roman" w:cs="Times New Roman"/>
          <w:b/>
          <w:bCs/>
        </w:rPr>
        <w:t>. Какой метод управления персоналом отличается прямым характером воздействия:</w:t>
      </w:r>
    </w:p>
    <w:p w14:paraId="549C2F77"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а - административные;</w:t>
      </w:r>
    </w:p>
    <w:p w14:paraId="06D5BB2E"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б - экономические;</w:t>
      </w:r>
    </w:p>
    <w:p w14:paraId="507A8A1C"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в - социально-психологические.</w:t>
      </w:r>
    </w:p>
    <w:p w14:paraId="08112912" w14:textId="77777777" w:rsidR="00E83139" w:rsidRPr="00305632" w:rsidRDefault="00E83139" w:rsidP="00E83139">
      <w:pPr>
        <w:spacing w:after="0" w:line="240" w:lineRule="auto"/>
        <w:rPr>
          <w:rFonts w:ascii="Times New Roman" w:hAnsi="Times New Roman" w:cs="Times New Roman"/>
        </w:rPr>
      </w:pPr>
    </w:p>
    <w:p w14:paraId="1561434D" w14:textId="77777777" w:rsidR="00E83139" w:rsidRPr="00305632" w:rsidRDefault="00E83139" w:rsidP="00E83139">
      <w:pPr>
        <w:spacing w:after="0" w:line="240" w:lineRule="auto"/>
        <w:rPr>
          <w:rFonts w:ascii="Times New Roman" w:hAnsi="Times New Roman" w:cs="Times New Roman"/>
          <w:b/>
          <w:bCs/>
        </w:rPr>
      </w:pPr>
      <w:r w:rsidRPr="00305632">
        <w:rPr>
          <w:rFonts w:ascii="Times New Roman" w:hAnsi="Times New Roman" w:cs="Times New Roman"/>
          <w:b/>
          <w:bCs/>
        </w:rPr>
        <w:t>11</w:t>
      </w:r>
      <w:r w:rsidRPr="00305632">
        <w:rPr>
          <w:rFonts w:ascii="Times New Roman" w:eastAsia="Times New Roman" w:hAnsi="Times New Roman" w:cs="Times New Roman"/>
          <w:b/>
          <w:bCs/>
        </w:rPr>
        <w:t>. Какие методы имеют косвенный характер управленческого воздействия (при необходимости указать несколько):</w:t>
      </w:r>
    </w:p>
    <w:p w14:paraId="4F5F9772"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а - административные;</w:t>
      </w:r>
    </w:p>
    <w:p w14:paraId="2141CC47"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б - экономические;</w:t>
      </w:r>
    </w:p>
    <w:p w14:paraId="74468DCA"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в - социально-психологические.</w:t>
      </w:r>
    </w:p>
    <w:p w14:paraId="51BA81F5" w14:textId="77777777" w:rsidR="00E83139" w:rsidRPr="00305632" w:rsidRDefault="00E83139" w:rsidP="00E83139">
      <w:pPr>
        <w:spacing w:after="0" w:line="240" w:lineRule="auto"/>
        <w:rPr>
          <w:rFonts w:ascii="Times New Roman" w:hAnsi="Times New Roman" w:cs="Times New Roman"/>
          <w:b/>
          <w:bCs/>
        </w:rPr>
      </w:pPr>
    </w:p>
    <w:p w14:paraId="7B186C57" w14:textId="77777777" w:rsidR="00E83139" w:rsidRPr="00305632" w:rsidRDefault="00E83139" w:rsidP="00E83139">
      <w:pPr>
        <w:spacing w:after="0" w:line="240" w:lineRule="auto"/>
        <w:rPr>
          <w:rFonts w:ascii="Times New Roman" w:hAnsi="Times New Roman" w:cs="Times New Roman"/>
          <w:b/>
          <w:bCs/>
        </w:rPr>
      </w:pPr>
      <w:r w:rsidRPr="00305632">
        <w:rPr>
          <w:rFonts w:ascii="Times New Roman" w:hAnsi="Times New Roman" w:cs="Times New Roman"/>
          <w:b/>
          <w:bCs/>
        </w:rPr>
        <w:t>12</w:t>
      </w:r>
      <w:r w:rsidRPr="00305632">
        <w:rPr>
          <w:rFonts w:ascii="Times New Roman" w:eastAsia="Times New Roman" w:hAnsi="Times New Roman" w:cs="Times New Roman"/>
          <w:b/>
          <w:bCs/>
        </w:rPr>
        <w:t>. К каким методам управления персоналом Вы отнесете разработку положений, должностных инструкций:</w:t>
      </w:r>
    </w:p>
    <w:p w14:paraId="73014BB9"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а - административные;</w:t>
      </w:r>
    </w:p>
    <w:p w14:paraId="13C2FDCF" w14:textId="77777777" w:rsidR="00E83139" w:rsidRDefault="00E83139" w:rsidP="00E83139">
      <w:pPr>
        <w:spacing w:after="0" w:line="240" w:lineRule="auto"/>
        <w:jc w:val="both"/>
        <w:rPr>
          <w:rFonts w:ascii="Times New Roman" w:eastAsia="Times New Roman" w:hAnsi="Times New Roman" w:cs="Times New Roman"/>
        </w:rPr>
      </w:pPr>
      <w:r w:rsidRPr="00305632">
        <w:rPr>
          <w:rFonts w:ascii="Times New Roman" w:eastAsia="Times New Roman" w:hAnsi="Times New Roman" w:cs="Times New Roman"/>
        </w:rPr>
        <w:t xml:space="preserve">б </w:t>
      </w:r>
      <w:r>
        <w:rPr>
          <w:rFonts w:ascii="Times New Roman" w:eastAsia="Times New Roman" w:hAnsi="Times New Roman" w:cs="Times New Roman"/>
        </w:rPr>
        <w:t>–</w:t>
      </w:r>
      <w:r w:rsidRPr="00305632">
        <w:rPr>
          <w:rFonts w:ascii="Times New Roman" w:eastAsia="Times New Roman" w:hAnsi="Times New Roman" w:cs="Times New Roman"/>
        </w:rPr>
        <w:t xml:space="preserve"> экономические</w:t>
      </w:r>
      <w:r>
        <w:rPr>
          <w:rFonts w:ascii="Times New Roman" w:eastAsia="Times New Roman" w:hAnsi="Times New Roman" w:cs="Times New Roman"/>
        </w:rPr>
        <w:t>.</w:t>
      </w:r>
    </w:p>
    <w:p w14:paraId="3A8F9C95" w14:textId="77777777" w:rsidR="00E83139" w:rsidRDefault="00E83139" w:rsidP="00E83139">
      <w:pPr>
        <w:autoSpaceDE w:val="0"/>
        <w:autoSpaceDN w:val="0"/>
        <w:adjustRightInd w:val="0"/>
        <w:spacing w:after="0" w:line="240" w:lineRule="auto"/>
        <w:jc w:val="both"/>
        <w:rPr>
          <w:rFonts w:ascii="Times New Roman" w:hAnsi="Times New Roman"/>
          <w:i/>
          <w:sz w:val="28"/>
          <w:szCs w:val="28"/>
        </w:rPr>
      </w:pPr>
    </w:p>
    <w:p w14:paraId="25302C0A" w14:textId="07A401FF" w:rsidR="00E83139" w:rsidRDefault="00E83139" w:rsidP="00E83139">
      <w:pPr>
        <w:autoSpaceDE w:val="0"/>
        <w:autoSpaceDN w:val="0"/>
        <w:adjustRightInd w:val="0"/>
        <w:spacing w:after="0" w:line="240" w:lineRule="auto"/>
        <w:jc w:val="both"/>
        <w:rPr>
          <w:rFonts w:ascii="Times New Roman" w:hAnsi="Times New Roman"/>
          <w:i/>
          <w:sz w:val="24"/>
          <w:szCs w:val="24"/>
        </w:rPr>
      </w:pPr>
    </w:p>
    <w:p w14:paraId="39ED44A4" w14:textId="5E6F1979" w:rsidR="00917833" w:rsidRDefault="00917833" w:rsidP="00E83139">
      <w:pPr>
        <w:autoSpaceDE w:val="0"/>
        <w:autoSpaceDN w:val="0"/>
        <w:adjustRightInd w:val="0"/>
        <w:spacing w:after="0" w:line="240" w:lineRule="auto"/>
        <w:jc w:val="both"/>
        <w:rPr>
          <w:rFonts w:ascii="Times New Roman" w:hAnsi="Times New Roman"/>
          <w:i/>
          <w:sz w:val="24"/>
          <w:szCs w:val="24"/>
        </w:rPr>
      </w:pPr>
    </w:p>
    <w:p w14:paraId="67312540" w14:textId="77777777" w:rsidR="00917833" w:rsidRPr="00917833" w:rsidRDefault="00917833" w:rsidP="00E83139">
      <w:pPr>
        <w:autoSpaceDE w:val="0"/>
        <w:autoSpaceDN w:val="0"/>
        <w:adjustRightInd w:val="0"/>
        <w:spacing w:after="0" w:line="240" w:lineRule="auto"/>
        <w:jc w:val="both"/>
        <w:rPr>
          <w:rFonts w:ascii="Times New Roman" w:hAnsi="Times New Roman"/>
          <w:i/>
          <w:sz w:val="24"/>
          <w:szCs w:val="24"/>
        </w:rPr>
      </w:pPr>
    </w:p>
    <w:p w14:paraId="44164836" w14:textId="77777777" w:rsidR="00E83139" w:rsidRPr="00917833" w:rsidRDefault="00E83139" w:rsidP="00E83139">
      <w:pPr>
        <w:spacing w:after="0" w:line="240" w:lineRule="auto"/>
        <w:jc w:val="center"/>
        <w:rPr>
          <w:rFonts w:ascii="Times New Roman" w:eastAsia="Times New Roman" w:hAnsi="Times New Roman"/>
          <w:b/>
          <w:sz w:val="24"/>
          <w:szCs w:val="24"/>
        </w:rPr>
      </w:pPr>
      <w:r w:rsidRPr="00917833">
        <w:rPr>
          <w:rFonts w:ascii="Times New Roman" w:eastAsia="Times New Roman" w:hAnsi="Times New Roman"/>
          <w:b/>
          <w:sz w:val="24"/>
          <w:szCs w:val="24"/>
        </w:rPr>
        <w:lastRenderedPageBreak/>
        <w:t>Критерии формирования оценок по выполнению тестовых заданий к зачету с оценкой</w:t>
      </w:r>
    </w:p>
    <w:p w14:paraId="25DD0B85" w14:textId="77777777" w:rsidR="00E83139" w:rsidRPr="00917833" w:rsidRDefault="00E83139" w:rsidP="00E83139">
      <w:pPr>
        <w:spacing w:after="0" w:line="240" w:lineRule="auto"/>
        <w:ind w:firstLine="709"/>
        <w:jc w:val="both"/>
        <w:rPr>
          <w:rFonts w:ascii="Times New Roman" w:hAnsi="Times New Roman"/>
          <w:sz w:val="24"/>
          <w:szCs w:val="24"/>
        </w:rPr>
      </w:pPr>
      <w:r w:rsidRPr="00917833">
        <w:rPr>
          <w:rFonts w:ascii="Times New Roman" w:hAnsi="Times New Roman"/>
          <w:sz w:val="24"/>
          <w:szCs w:val="24"/>
        </w:rPr>
        <w:t xml:space="preserve">- оценка </w:t>
      </w:r>
      <w:r w:rsidRPr="00917833">
        <w:rPr>
          <w:rFonts w:ascii="Times New Roman" w:hAnsi="Times New Roman"/>
          <w:b/>
          <w:sz w:val="24"/>
          <w:szCs w:val="24"/>
        </w:rPr>
        <w:t>«отлично»</w:t>
      </w:r>
      <w:r w:rsidRPr="00917833">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2C0FC73B" w14:textId="77777777" w:rsidR="00E83139" w:rsidRPr="00917833" w:rsidRDefault="00E83139" w:rsidP="00E83139">
      <w:pPr>
        <w:spacing w:after="0" w:line="240" w:lineRule="auto"/>
        <w:ind w:firstLine="709"/>
        <w:jc w:val="both"/>
        <w:rPr>
          <w:rFonts w:ascii="Times New Roman" w:hAnsi="Times New Roman"/>
          <w:sz w:val="24"/>
          <w:szCs w:val="24"/>
        </w:rPr>
      </w:pPr>
      <w:r w:rsidRPr="00917833">
        <w:rPr>
          <w:rFonts w:ascii="Times New Roman" w:hAnsi="Times New Roman"/>
          <w:sz w:val="24"/>
          <w:szCs w:val="24"/>
        </w:rPr>
        <w:t xml:space="preserve">- оценка </w:t>
      </w:r>
      <w:r w:rsidRPr="00917833">
        <w:rPr>
          <w:rFonts w:ascii="Times New Roman" w:hAnsi="Times New Roman"/>
          <w:b/>
          <w:sz w:val="24"/>
          <w:szCs w:val="24"/>
        </w:rPr>
        <w:t>«хорошо»</w:t>
      </w:r>
      <w:r w:rsidRPr="00917833">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745AFB12" w14:textId="77777777" w:rsidR="00E83139" w:rsidRPr="00917833" w:rsidRDefault="00E83139" w:rsidP="00E83139">
      <w:pPr>
        <w:spacing w:after="0" w:line="240" w:lineRule="auto"/>
        <w:ind w:firstLine="709"/>
        <w:jc w:val="both"/>
        <w:rPr>
          <w:rFonts w:ascii="Times New Roman" w:hAnsi="Times New Roman"/>
          <w:sz w:val="24"/>
          <w:szCs w:val="24"/>
        </w:rPr>
      </w:pPr>
      <w:r w:rsidRPr="00917833">
        <w:rPr>
          <w:rFonts w:ascii="Times New Roman" w:hAnsi="Times New Roman"/>
          <w:sz w:val="24"/>
          <w:szCs w:val="24"/>
        </w:rPr>
        <w:t xml:space="preserve">- оценка </w:t>
      </w:r>
      <w:r w:rsidRPr="00917833">
        <w:rPr>
          <w:rFonts w:ascii="Times New Roman" w:hAnsi="Times New Roman"/>
          <w:b/>
          <w:sz w:val="24"/>
          <w:szCs w:val="24"/>
        </w:rPr>
        <w:t>«удовлетворительно»</w:t>
      </w:r>
      <w:r w:rsidRPr="00917833">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615EDD2B" w14:textId="77777777" w:rsidR="00E83139" w:rsidRPr="00917833" w:rsidRDefault="00E83139" w:rsidP="00E83139">
      <w:pPr>
        <w:spacing w:after="0" w:line="240" w:lineRule="auto"/>
        <w:ind w:firstLine="709"/>
        <w:jc w:val="both"/>
        <w:rPr>
          <w:rFonts w:ascii="Times New Roman" w:hAnsi="Times New Roman"/>
          <w:sz w:val="24"/>
          <w:szCs w:val="24"/>
        </w:rPr>
      </w:pPr>
      <w:r w:rsidRPr="00917833">
        <w:rPr>
          <w:rFonts w:ascii="Times New Roman" w:hAnsi="Times New Roman"/>
          <w:sz w:val="24"/>
          <w:szCs w:val="24"/>
        </w:rPr>
        <w:t xml:space="preserve">- оценка </w:t>
      </w:r>
      <w:r w:rsidRPr="00917833">
        <w:rPr>
          <w:rFonts w:ascii="Times New Roman" w:hAnsi="Times New Roman"/>
          <w:b/>
          <w:sz w:val="24"/>
          <w:szCs w:val="24"/>
        </w:rPr>
        <w:t>«неудовлетворительно»</w:t>
      </w:r>
      <w:r w:rsidRPr="00917833">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F57AFBD" w14:textId="77777777" w:rsidR="00E83139" w:rsidRPr="00917833" w:rsidRDefault="00E83139" w:rsidP="00E83139">
      <w:pPr>
        <w:autoSpaceDE w:val="0"/>
        <w:autoSpaceDN w:val="0"/>
        <w:adjustRightInd w:val="0"/>
        <w:spacing w:after="0" w:line="240" w:lineRule="auto"/>
        <w:jc w:val="both"/>
        <w:rPr>
          <w:rFonts w:ascii="Times New Roman" w:hAnsi="Times New Roman"/>
          <w:i/>
          <w:sz w:val="24"/>
          <w:szCs w:val="24"/>
        </w:rPr>
      </w:pPr>
    </w:p>
    <w:p w14:paraId="00BC9EAD" w14:textId="77777777" w:rsidR="003F03ED" w:rsidRPr="009E1016" w:rsidRDefault="003F03ED" w:rsidP="0015263A">
      <w:pPr>
        <w:widowControl w:val="0"/>
        <w:autoSpaceDE w:val="0"/>
        <w:autoSpaceDN w:val="0"/>
        <w:adjustRightInd w:val="0"/>
        <w:spacing w:after="0" w:line="240" w:lineRule="auto"/>
        <w:ind w:right="130" w:firstLine="548"/>
        <w:jc w:val="center"/>
        <w:rPr>
          <w:rFonts w:ascii="Times New Roman" w:hAnsi="Times New Roman" w:cs="Times New Roman"/>
          <w:color w:val="000000"/>
          <w:sz w:val="24"/>
          <w:szCs w:val="24"/>
        </w:rPr>
      </w:pPr>
    </w:p>
    <w:sectPr w:rsidR="003F03ED" w:rsidRPr="009E1016" w:rsidSect="0015263A">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B1955" w14:textId="77777777" w:rsidR="00AA6F59" w:rsidRDefault="00AA6F59" w:rsidP="003F03ED">
      <w:pPr>
        <w:spacing w:after="0" w:line="240" w:lineRule="auto"/>
      </w:pPr>
      <w:r>
        <w:separator/>
      </w:r>
    </w:p>
  </w:endnote>
  <w:endnote w:type="continuationSeparator" w:id="0">
    <w:p w14:paraId="57950934" w14:textId="77777777" w:rsidR="00AA6F59" w:rsidRDefault="00AA6F59" w:rsidP="003F0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774DF" w14:textId="77777777" w:rsidR="00AA6F59" w:rsidRDefault="00AA6F59" w:rsidP="003F03ED">
      <w:pPr>
        <w:spacing w:after="0" w:line="240" w:lineRule="auto"/>
      </w:pPr>
      <w:r>
        <w:separator/>
      </w:r>
    </w:p>
  </w:footnote>
  <w:footnote w:type="continuationSeparator" w:id="0">
    <w:p w14:paraId="47809591" w14:textId="77777777" w:rsidR="00AA6F59" w:rsidRDefault="00AA6F59" w:rsidP="003F03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360"/>
        </w:tabs>
        <w:ind w:left="1068" w:hanging="360"/>
      </w:pPr>
      <w:rPr>
        <w:rFonts w:ascii="Symbol" w:hAnsi="Symbol" w:cs="Symbol"/>
      </w:rPr>
    </w:lvl>
    <w:lvl w:ilvl="1">
      <w:start w:val="1"/>
      <w:numFmt w:val="bullet"/>
      <w:lvlText w:val="o"/>
      <w:lvlJc w:val="left"/>
      <w:pPr>
        <w:tabs>
          <w:tab w:val="num" w:pos="-360"/>
        </w:tabs>
        <w:ind w:left="1788" w:hanging="360"/>
      </w:pPr>
      <w:rPr>
        <w:rFonts w:ascii="Courier New" w:hAnsi="Courier New" w:cs="Courier New"/>
      </w:rPr>
    </w:lvl>
    <w:lvl w:ilvl="2">
      <w:start w:val="1"/>
      <w:numFmt w:val="bullet"/>
      <w:lvlText w:val=""/>
      <w:lvlJc w:val="left"/>
      <w:pPr>
        <w:tabs>
          <w:tab w:val="num" w:pos="-360"/>
        </w:tabs>
        <w:ind w:left="2508" w:hanging="360"/>
      </w:pPr>
      <w:rPr>
        <w:rFonts w:ascii="Wingdings" w:hAnsi="Wingdings" w:cs="Wingdings"/>
      </w:rPr>
    </w:lvl>
    <w:lvl w:ilvl="3">
      <w:start w:val="1"/>
      <w:numFmt w:val="bullet"/>
      <w:lvlText w:val=""/>
      <w:lvlJc w:val="left"/>
      <w:pPr>
        <w:tabs>
          <w:tab w:val="num" w:pos="-360"/>
        </w:tabs>
        <w:ind w:left="3228" w:hanging="360"/>
      </w:pPr>
      <w:rPr>
        <w:rFonts w:ascii="Symbol" w:hAnsi="Symbol" w:cs="Symbol"/>
      </w:rPr>
    </w:lvl>
    <w:lvl w:ilvl="4">
      <w:start w:val="1"/>
      <w:numFmt w:val="bullet"/>
      <w:lvlText w:val="o"/>
      <w:lvlJc w:val="left"/>
      <w:pPr>
        <w:tabs>
          <w:tab w:val="num" w:pos="-360"/>
        </w:tabs>
        <w:ind w:left="3948" w:hanging="360"/>
      </w:pPr>
      <w:rPr>
        <w:rFonts w:ascii="Courier New" w:hAnsi="Courier New" w:cs="Courier New"/>
      </w:rPr>
    </w:lvl>
    <w:lvl w:ilvl="5">
      <w:start w:val="1"/>
      <w:numFmt w:val="bullet"/>
      <w:lvlText w:val=""/>
      <w:lvlJc w:val="left"/>
      <w:pPr>
        <w:tabs>
          <w:tab w:val="num" w:pos="-360"/>
        </w:tabs>
        <w:ind w:left="4668" w:hanging="360"/>
      </w:pPr>
      <w:rPr>
        <w:rFonts w:ascii="Wingdings" w:hAnsi="Wingdings" w:cs="Wingdings"/>
      </w:rPr>
    </w:lvl>
    <w:lvl w:ilvl="6">
      <w:start w:val="1"/>
      <w:numFmt w:val="bullet"/>
      <w:lvlText w:val=""/>
      <w:lvlJc w:val="left"/>
      <w:pPr>
        <w:tabs>
          <w:tab w:val="num" w:pos="-360"/>
        </w:tabs>
        <w:ind w:left="5388" w:hanging="360"/>
      </w:pPr>
      <w:rPr>
        <w:rFonts w:ascii="Symbol" w:hAnsi="Symbol" w:cs="Symbol"/>
      </w:rPr>
    </w:lvl>
    <w:lvl w:ilvl="7">
      <w:start w:val="1"/>
      <w:numFmt w:val="bullet"/>
      <w:lvlText w:val="o"/>
      <w:lvlJc w:val="left"/>
      <w:pPr>
        <w:tabs>
          <w:tab w:val="num" w:pos="-360"/>
        </w:tabs>
        <w:ind w:left="6108" w:hanging="360"/>
      </w:pPr>
      <w:rPr>
        <w:rFonts w:ascii="Courier New" w:hAnsi="Courier New" w:cs="Courier New"/>
      </w:rPr>
    </w:lvl>
    <w:lvl w:ilvl="8">
      <w:start w:val="1"/>
      <w:numFmt w:val="bullet"/>
      <w:lvlText w:val=""/>
      <w:lvlJc w:val="left"/>
      <w:pPr>
        <w:tabs>
          <w:tab w:val="num" w:pos="-360"/>
        </w:tabs>
        <w:ind w:left="6828" w:hanging="360"/>
      </w:pPr>
      <w:rPr>
        <w:rFonts w:ascii="Wingdings" w:hAnsi="Wingdings" w:cs="Wingdings"/>
      </w:rPr>
    </w:lvl>
  </w:abstractNum>
  <w:abstractNum w:abstractNumId="1" w15:restartNumberingAfterBreak="0">
    <w:nsid w:val="01182CAF"/>
    <w:multiLevelType w:val="hybridMultilevel"/>
    <w:tmpl w:val="4ED25CC8"/>
    <w:lvl w:ilvl="0" w:tplc="EDDE038A">
      <w:start w:val="1"/>
      <w:numFmt w:val="upperLetter"/>
      <w:lvlText w:val="%1."/>
      <w:lvlJc w:val="left"/>
      <w:pPr>
        <w:ind w:left="2051" w:hanging="720"/>
      </w:pPr>
      <w:rPr>
        <w:rFonts w:ascii="Times New Roman" w:eastAsia="Times New Roman" w:hAnsi="Times New Roman" w:cs="Times New Roman" w:hint="default"/>
        <w:spacing w:val="-1"/>
        <w:w w:val="99"/>
        <w:sz w:val="22"/>
        <w:szCs w:val="22"/>
        <w:lang w:val="ru-RU" w:eastAsia="en-US" w:bidi="ar-SA"/>
      </w:rPr>
    </w:lvl>
    <w:lvl w:ilvl="1" w:tplc="D8F6F626">
      <w:numFmt w:val="bullet"/>
      <w:lvlText w:val="•"/>
      <w:lvlJc w:val="left"/>
      <w:pPr>
        <w:ind w:left="2948" w:hanging="720"/>
      </w:pPr>
      <w:rPr>
        <w:rFonts w:hint="default"/>
        <w:lang w:val="ru-RU" w:eastAsia="en-US" w:bidi="ar-SA"/>
      </w:rPr>
    </w:lvl>
    <w:lvl w:ilvl="2" w:tplc="D4E04C6C">
      <w:numFmt w:val="bullet"/>
      <w:lvlText w:val="•"/>
      <w:lvlJc w:val="left"/>
      <w:pPr>
        <w:ind w:left="3837" w:hanging="720"/>
      </w:pPr>
      <w:rPr>
        <w:rFonts w:hint="default"/>
        <w:lang w:val="ru-RU" w:eastAsia="en-US" w:bidi="ar-SA"/>
      </w:rPr>
    </w:lvl>
    <w:lvl w:ilvl="3" w:tplc="6116F16E">
      <w:numFmt w:val="bullet"/>
      <w:lvlText w:val="•"/>
      <w:lvlJc w:val="left"/>
      <w:pPr>
        <w:ind w:left="4725" w:hanging="720"/>
      </w:pPr>
      <w:rPr>
        <w:rFonts w:hint="default"/>
        <w:lang w:val="ru-RU" w:eastAsia="en-US" w:bidi="ar-SA"/>
      </w:rPr>
    </w:lvl>
    <w:lvl w:ilvl="4" w:tplc="902420F8">
      <w:numFmt w:val="bullet"/>
      <w:lvlText w:val="•"/>
      <w:lvlJc w:val="left"/>
      <w:pPr>
        <w:ind w:left="5614" w:hanging="720"/>
      </w:pPr>
      <w:rPr>
        <w:rFonts w:hint="default"/>
        <w:lang w:val="ru-RU" w:eastAsia="en-US" w:bidi="ar-SA"/>
      </w:rPr>
    </w:lvl>
    <w:lvl w:ilvl="5" w:tplc="0BA07294">
      <w:numFmt w:val="bullet"/>
      <w:lvlText w:val="•"/>
      <w:lvlJc w:val="left"/>
      <w:pPr>
        <w:ind w:left="6503" w:hanging="720"/>
      </w:pPr>
      <w:rPr>
        <w:rFonts w:hint="default"/>
        <w:lang w:val="ru-RU" w:eastAsia="en-US" w:bidi="ar-SA"/>
      </w:rPr>
    </w:lvl>
    <w:lvl w:ilvl="6" w:tplc="FB3E257E">
      <w:numFmt w:val="bullet"/>
      <w:lvlText w:val="•"/>
      <w:lvlJc w:val="left"/>
      <w:pPr>
        <w:ind w:left="7391" w:hanging="720"/>
      </w:pPr>
      <w:rPr>
        <w:rFonts w:hint="default"/>
        <w:lang w:val="ru-RU" w:eastAsia="en-US" w:bidi="ar-SA"/>
      </w:rPr>
    </w:lvl>
    <w:lvl w:ilvl="7" w:tplc="C2D4F8EA">
      <w:numFmt w:val="bullet"/>
      <w:lvlText w:val="•"/>
      <w:lvlJc w:val="left"/>
      <w:pPr>
        <w:ind w:left="8280" w:hanging="720"/>
      </w:pPr>
      <w:rPr>
        <w:rFonts w:hint="default"/>
        <w:lang w:val="ru-RU" w:eastAsia="en-US" w:bidi="ar-SA"/>
      </w:rPr>
    </w:lvl>
    <w:lvl w:ilvl="8" w:tplc="BC4A13C8">
      <w:numFmt w:val="bullet"/>
      <w:lvlText w:val="•"/>
      <w:lvlJc w:val="left"/>
      <w:pPr>
        <w:ind w:left="9169" w:hanging="720"/>
      </w:pPr>
      <w:rPr>
        <w:rFonts w:hint="default"/>
        <w:lang w:val="ru-RU" w:eastAsia="en-US" w:bidi="ar-SA"/>
      </w:rPr>
    </w:lvl>
  </w:abstractNum>
  <w:abstractNum w:abstractNumId="2" w15:restartNumberingAfterBreak="0">
    <w:nsid w:val="01C807F8"/>
    <w:multiLevelType w:val="multilevel"/>
    <w:tmpl w:val="4E9C3F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135505"/>
    <w:multiLevelType w:val="hybridMultilevel"/>
    <w:tmpl w:val="69EA948E"/>
    <w:lvl w:ilvl="0" w:tplc="B0BEFFEC">
      <w:start w:val="1"/>
      <w:numFmt w:val="decimal"/>
      <w:lvlText w:val="%1."/>
      <w:lvlJc w:val="left"/>
      <w:pPr>
        <w:ind w:left="1242" w:hanging="656"/>
      </w:pPr>
      <w:rPr>
        <w:rFonts w:ascii="Times New Roman" w:eastAsia="Times New Roman" w:hAnsi="Times New Roman" w:cs="Times New Roman" w:hint="default"/>
        <w:color w:val="auto"/>
        <w:spacing w:val="-8"/>
        <w:w w:val="100"/>
        <w:sz w:val="24"/>
        <w:szCs w:val="24"/>
        <w:lang w:val="ru-RU" w:eastAsia="en-US" w:bidi="ar-SA"/>
      </w:rPr>
    </w:lvl>
    <w:lvl w:ilvl="1" w:tplc="47CCAEB8">
      <w:numFmt w:val="bullet"/>
      <w:lvlText w:val="•"/>
      <w:lvlJc w:val="left"/>
      <w:pPr>
        <w:ind w:left="2213" w:hanging="656"/>
      </w:pPr>
      <w:rPr>
        <w:rFonts w:hint="default"/>
        <w:lang w:val="ru-RU" w:eastAsia="en-US" w:bidi="ar-SA"/>
      </w:rPr>
    </w:lvl>
    <w:lvl w:ilvl="2" w:tplc="5E10048C">
      <w:numFmt w:val="bullet"/>
      <w:lvlText w:val="•"/>
      <w:lvlJc w:val="left"/>
      <w:pPr>
        <w:ind w:left="3186" w:hanging="656"/>
      </w:pPr>
      <w:rPr>
        <w:rFonts w:hint="default"/>
        <w:lang w:val="ru-RU" w:eastAsia="en-US" w:bidi="ar-SA"/>
      </w:rPr>
    </w:lvl>
    <w:lvl w:ilvl="3" w:tplc="E7C4F124">
      <w:numFmt w:val="bullet"/>
      <w:lvlText w:val="•"/>
      <w:lvlJc w:val="left"/>
      <w:pPr>
        <w:ind w:left="4159" w:hanging="656"/>
      </w:pPr>
      <w:rPr>
        <w:rFonts w:hint="default"/>
        <w:lang w:val="ru-RU" w:eastAsia="en-US" w:bidi="ar-SA"/>
      </w:rPr>
    </w:lvl>
    <w:lvl w:ilvl="4" w:tplc="A20A0598">
      <w:numFmt w:val="bullet"/>
      <w:lvlText w:val="•"/>
      <w:lvlJc w:val="left"/>
      <w:pPr>
        <w:ind w:left="5132" w:hanging="656"/>
      </w:pPr>
      <w:rPr>
        <w:rFonts w:hint="default"/>
        <w:lang w:val="ru-RU" w:eastAsia="en-US" w:bidi="ar-SA"/>
      </w:rPr>
    </w:lvl>
    <w:lvl w:ilvl="5" w:tplc="FF2CDC5E">
      <w:numFmt w:val="bullet"/>
      <w:lvlText w:val="•"/>
      <w:lvlJc w:val="left"/>
      <w:pPr>
        <w:ind w:left="6105" w:hanging="656"/>
      </w:pPr>
      <w:rPr>
        <w:rFonts w:hint="default"/>
        <w:lang w:val="ru-RU" w:eastAsia="en-US" w:bidi="ar-SA"/>
      </w:rPr>
    </w:lvl>
    <w:lvl w:ilvl="6" w:tplc="A5A06452">
      <w:numFmt w:val="bullet"/>
      <w:lvlText w:val="•"/>
      <w:lvlJc w:val="left"/>
      <w:pPr>
        <w:ind w:left="7078" w:hanging="656"/>
      </w:pPr>
      <w:rPr>
        <w:rFonts w:hint="default"/>
        <w:lang w:val="ru-RU" w:eastAsia="en-US" w:bidi="ar-SA"/>
      </w:rPr>
    </w:lvl>
    <w:lvl w:ilvl="7" w:tplc="F40E7C9E">
      <w:numFmt w:val="bullet"/>
      <w:lvlText w:val="•"/>
      <w:lvlJc w:val="left"/>
      <w:pPr>
        <w:ind w:left="8051" w:hanging="656"/>
      </w:pPr>
      <w:rPr>
        <w:rFonts w:hint="default"/>
        <w:lang w:val="ru-RU" w:eastAsia="en-US" w:bidi="ar-SA"/>
      </w:rPr>
    </w:lvl>
    <w:lvl w:ilvl="8" w:tplc="3A309C02">
      <w:numFmt w:val="bullet"/>
      <w:lvlText w:val="•"/>
      <w:lvlJc w:val="left"/>
      <w:pPr>
        <w:ind w:left="9024" w:hanging="656"/>
      </w:pPr>
      <w:rPr>
        <w:rFonts w:hint="default"/>
        <w:lang w:val="ru-RU" w:eastAsia="en-US" w:bidi="ar-SA"/>
      </w:rPr>
    </w:lvl>
  </w:abstractNum>
  <w:abstractNum w:abstractNumId="5" w15:restartNumberingAfterBreak="0">
    <w:nsid w:val="1C302103"/>
    <w:multiLevelType w:val="multilevel"/>
    <w:tmpl w:val="4E9C3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FD50A0"/>
    <w:multiLevelType w:val="hybridMultilevel"/>
    <w:tmpl w:val="1BD621CA"/>
    <w:lvl w:ilvl="0" w:tplc="85848E5C">
      <w:start w:val="1"/>
      <w:numFmt w:val="upperLetter"/>
      <w:lvlText w:val="%1."/>
      <w:lvlJc w:val="left"/>
      <w:pPr>
        <w:ind w:left="2051" w:hanging="720"/>
      </w:pPr>
      <w:rPr>
        <w:rFonts w:ascii="Times New Roman" w:eastAsia="Times New Roman" w:hAnsi="Times New Roman" w:cs="Times New Roman" w:hint="default"/>
        <w:spacing w:val="-1"/>
        <w:w w:val="99"/>
        <w:sz w:val="22"/>
        <w:szCs w:val="22"/>
        <w:lang w:val="ru-RU" w:eastAsia="en-US" w:bidi="ar-SA"/>
      </w:rPr>
    </w:lvl>
    <w:lvl w:ilvl="1" w:tplc="1C74043A">
      <w:numFmt w:val="bullet"/>
      <w:lvlText w:val="•"/>
      <w:lvlJc w:val="left"/>
      <w:pPr>
        <w:ind w:left="2948" w:hanging="720"/>
      </w:pPr>
      <w:rPr>
        <w:rFonts w:hint="default"/>
        <w:lang w:val="ru-RU" w:eastAsia="en-US" w:bidi="ar-SA"/>
      </w:rPr>
    </w:lvl>
    <w:lvl w:ilvl="2" w:tplc="9E42EF76">
      <w:numFmt w:val="bullet"/>
      <w:lvlText w:val="•"/>
      <w:lvlJc w:val="left"/>
      <w:pPr>
        <w:ind w:left="3837" w:hanging="720"/>
      </w:pPr>
      <w:rPr>
        <w:rFonts w:hint="default"/>
        <w:lang w:val="ru-RU" w:eastAsia="en-US" w:bidi="ar-SA"/>
      </w:rPr>
    </w:lvl>
    <w:lvl w:ilvl="3" w:tplc="46B04EFC">
      <w:numFmt w:val="bullet"/>
      <w:lvlText w:val="•"/>
      <w:lvlJc w:val="left"/>
      <w:pPr>
        <w:ind w:left="4725" w:hanging="720"/>
      </w:pPr>
      <w:rPr>
        <w:rFonts w:hint="default"/>
        <w:lang w:val="ru-RU" w:eastAsia="en-US" w:bidi="ar-SA"/>
      </w:rPr>
    </w:lvl>
    <w:lvl w:ilvl="4" w:tplc="84F2A302">
      <w:numFmt w:val="bullet"/>
      <w:lvlText w:val="•"/>
      <w:lvlJc w:val="left"/>
      <w:pPr>
        <w:ind w:left="5614" w:hanging="720"/>
      </w:pPr>
      <w:rPr>
        <w:rFonts w:hint="default"/>
        <w:lang w:val="ru-RU" w:eastAsia="en-US" w:bidi="ar-SA"/>
      </w:rPr>
    </w:lvl>
    <w:lvl w:ilvl="5" w:tplc="0AD04602">
      <w:numFmt w:val="bullet"/>
      <w:lvlText w:val="•"/>
      <w:lvlJc w:val="left"/>
      <w:pPr>
        <w:ind w:left="6503" w:hanging="720"/>
      </w:pPr>
      <w:rPr>
        <w:rFonts w:hint="default"/>
        <w:lang w:val="ru-RU" w:eastAsia="en-US" w:bidi="ar-SA"/>
      </w:rPr>
    </w:lvl>
    <w:lvl w:ilvl="6" w:tplc="1D2A4112">
      <w:numFmt w:val="bullet"/>
      <w:lvlText w:val="•"/>
      <w:lvlJc w:val="left"/>
      <w:pPr>
        <w:ind w:left="7391" w:hanging="720"/>
      </w:pPr>
      <w:rPr>
        <w:rFonts w:hint="default"/>
        <w:lang w:val="ru-RU" w:eastAsia="en-US" w:bidi="ar-SA"/>
      </w:rPr>
    </w:lvl>
    <w:lvl w:ilvl="7" w:tplc="E446EE3C">
      <w:numFmt w:val="bullet"/>
      <w:lvlText w:val="•"/>
      <w:lvlJc w:val="left"/>
      <w:pPr>
        <w:ind w:left="8280" w:hanging="720"/>
      </w:pPr>
      <w:rPr>
        <w:rFonts w:hint="default"/>
        <w:lang w:val="ru-RU" w:eastAsia="en-US" w:bidi="ar-SA"/>
      </w:rPr>
    </w:lvl>
    <w:lvl w:ilvl="8" w:tplc="F27AF232">
      <w:numFmt w:val="bullet"/>
      <w:lvlText w:val="•"/>
      <w:lvlJc w:val="left"/>
      <w:pPr>
        <w:ind w:left="9169" w:hanging="720"/>
      </w:pPr>
      <w:rPr>
        <w:rFonts w:hint="default"/>
        <w:lang w:val="ru-RU" w:eastAsia="en-US" w:bidi="ar-SA"/>
      </w:rPr>
    </w:lvl>
  </w:abstractNum>
  <w:abstractNum w:abstractNumId="7" w15:restartNumberingAfterBreak="0">
    <w:nsid w:val="24102755"/>
    <w:multiLevelType w:val="hybridMultilevel"/>
    <w:tmpl w:val="217CDA36"/>
    <w:lvl w:ilvl="0" w:tplc="EFE0EDFC">
      <w:start w:val="1"/>
      <w:numFmt w:val="decimal"/>
      <w:lvlText w:val="%1."/>
      <w:lvlJc w:val="left"/>
      <w:pPr>
        <w:ind w:left="478" w:hanging="375"/>
      </w:pPr>
      <w:rPr>
        <w:rFonts w:ascii="Times New Roman" w:eastAsia="Times New Roman" w:hAnsi="Times New Roman" w:cs="Times New Roman" w:hint="default"/>
        <w:spacing w:val="-32"/>
        <w:w w:val="100"/>
        <w:sz w:val="24"/>
        <w:szCs w:val="24"/>
        <w:lang w:val="ru-RU" w:eastAsia="en-US" w:bidi="ar-SA"/>
      </w:rPr>
    </w:lvl>
    <w:lvl w:ilvl="1" w:tplc="83804174">
      <w:numFmt w:val="bullet"/>
      <w:lvlText w:val="•"/>
      <w:lvlJc w:val="left"/>
      <w:pPr>
        <w:ind w:left="1529" w:hanging="375"/>
      </w:pPr>
      <w:rPr>
        <w:rFonts w:hint="default"/>
        <w:lang w:val="ru-RU" w:eastAsia="en-US" w:bidi="ar-SA"/>
      </w:rPr>
    </w:lvl>
    <w:lvl w:ilvl="2" w:tplc="5EA08104">
      <w:numFmt w:val="bullet"/>
      <w:lvlText w:val="•"/>
      <w:lvlJc w:val="left"/>
      <w:pPr>
        <w:ind w:left="2578" w:hanging="375"/>
      </w:pPr>
      <w:rPr>
        <w:rFonts w:hint="default"/>
        <w:lang w:val="ru-RU" w:eastAsia="en-US" w:bidi="ar-SA"/>
      </w:rPr>
    </w:lvl>
    <w:lvl w:ilvl="3" w:tplc="E092BD6E">
      <w:numFmt w:val="bullet"/>
      <w:lvlText w:val="•"/>
      <w:lvlJc w:val="left"/>
      <w:pPr>
        <w:ind w:left="3627" w:hanging="375"/>
      </w:pPr>
      <w:rPr>
        <w:rFonts w:hint="default"/>
        <w:lang w:val="ru-RU" w:eastAsia="en-US" w:bidi="ar-SA"/>
      </w:rPr>
    </w:lvl>
    <w:lvl w:ilvl="4" w:tplc="DFC2B300">
      <w:numFmt w:val="bullet"/>
      <w:lvlText w:val="•"/>
      <w:lvlJc w:val="left"/>
      <w:pPr>
        <w:ind w:left="4676" w:hanging="375"/>
      </w:pPr>
      <w:rPr>
        <w:rFonts w:hint="default"/>
        <w:lang w:val="ru-RU" w:eastAsia="en-US" w:bidi="ar-SA"/>
      </w:rPr>
    </w:lvl>
    <w:lvl w:ilvl="5" w:tplc="9D706EFE">
      <w:numFmt w:val="bullet"/>
      <w:lvlText w:val="•"/>
      <w:lvlJc w:val="left"/>
      <w:pPr>
        <w:ind w:left="5725" w:hanging="375"/>
      </w:pPr>
      <w:rPr>
        <w:rFonts w:hint="default"/>
        <w:lang w:val="ru-RU" w:eastAsia="en-US" w:bidi="ar-SA"/>
      </w:rPr>
    </w:lvl>
    <w:lvl w:ilvl="6" w:tplc="660895E4">
      <w:numFmt w:val="bullet"/>
      <w:lvlText w:val="•"/>
      <w:lvlJc w:val="left"/>
      <w:pPr>
        <w:ind w:left="6774" w:hanging="375"/>
      </w:pPr>
      <w:rPr>
        <w:rFonts w:hint="default"/>
        <w:lang w:val="ru-RU" w:eastAsia="en-US" w:bidi="ar-SA"/>
      </w:rPr>
    </w:lvl>
    <w:lvl w:ilvl="7" w:tplc="DAFEF504">
      <w:numFmt w:val="bullet"/>
      <w:lvlText w:val="•"/>
      <w:lvlJc w:val="left"/>
      <w:pPr>
        <w:ind w:left="7823" w:hanging="375"/>
      </w:pPr>
      <w:rPr>
        <w:rFonts w:hint="default"/>
        <w:lang w:val="ru-RU" w:eastAsia="en-US" w:bidi="ar-SA"/>
      </w:rPr>
    </w:lvl>
    <w:lvl w:ilvl="8" w:tplc="40BCFD58">
      <w:numFmt w:val="bullet"/>
      <w:lvlText w:val="•"/>
      <w:lvlJc w:val="left"/>
      <w:pPr>
        <w:ind w:left="8872" w:hanging="375"/>
      </w:pPr>
      <w:rPr>
        <w:rFonts w:hint="default"/>
        <w:lang w:val="ru-RU" w:eastAsia="en-US" w:bidi="ar-SA"/>
      </w:rPr>
    </w:lvl>
  </w:abstractNum>
  <w:abstractNum w:abstractNumId="8" w15:restartNumberingAfterBreak="0">
    <w:nsid w:val="2F5F1C33"/>
    <w:multiLevelType w:val="hybridMultilevel"/>
    <w:tmpl w:val="93AA4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54271D"/>
    <w:multiLevelType w:val="multilevel"/>
    <w:tmpl w:val="4E9C3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D72BAF"/>
    <w:multiLevelType w:val="hybridMultilevel"/>
    <w:tmpl w:val="2A4E6EF6"/>
    <w:lvl w:ilvl="0" w:tplc="77709FC2">
      <w:start w:val="1"/>
      <w:numFmt w:val="decimal"/>
      <w:lvlText w:val="%1."/>
      <w:lvlJc w:val="left"/>
      <w:pPr>
        <w:ind w:left="1242" w:hanging="656"/>
      </w:pPr>
      <w:rPr>
        <w:rFonts w:ascii="Times New Roman" w:eastAsia="Times New Roman" w:hAnsi="Times New Roman" w:cs="Times New Roman" w:hint="default"/>
        <w:spacing w:val="-8"/>
        <w:w w:val="100"/>
        <w:sz w:val="24"/>
        <w:szCs w:val="24"/>
        <w:lang w:val="ru-RU" w:eastAsia="en-US" w:bidi="ar-SA"/>
      </w:rPr>
    </w:lvl>
    <w:lvl w:ilvl="1" w:tplc="851607EC">
      <w:start w:val="1"/>
      <w:numFmt w:val="decimal"/>
      <w:lvlText w:val="%2."/>
      <w:lvlJc w:val="left"/>
      <w:pPr>
        <w:ind w:left="478" w:hanging="699"/>
      </w:pPr>
      <w:rPr>
        <w:rFonts w:ascii="Times New Roman" w:eastAsia="Times New Roman" w:hAnsi="Times New Roman" w:cs="Times New Roman" w:hint="default"/>
        <w:spacing w:val="-8"/>
        <w:w w:val="100"/>
        <w:sz w:val="24"/>
        <w:szCs w:val="24"/>
        <w:lang w:val="ru-RU" w:eastAsia="en-US" w:bidi="ar-SA"/>
      </w:rPr>
    </w:lvl>
    <w:lvl w:ilvl="2" w:tplc="29E800A4">
      <w:numFmt w:val="bullet"/>
      <w:lvlText w:val="•"/>
      <w:lvlJc w:val="left"/>
      <w:pPr>
        <w:ind w:left="2321" w:hanging="699"/>
      </w:pPr>
      <w:rPr>
        <w:rFonts w:hint="default"/>
        <w:lang w:val="ru-RU" w:eastAsia="en-US" w:bidi="ar-SA"/>
      </w:rPr>
    </w:lvl>
    <w:lvl w:ilvl="3" w:tplc="CA0234DE">
      <w:numFmt w:val="bullet"/>
      <w:lvlText w:val="•"/>
      <w:lvlJc w:val="left"/>
      <w:pPr>
        <w:ind w:left="3402" w:hanging="699"/>
      </w:pPr>
      <w:rPr>
        <w:rFonts w:hint="default"/>
        <w:lang w:val="ru-RU" w:eastAsia="en-US" w:bidi="ar-SA"/>
      </w:rPr>
    </w:lvl>
    <w:lvl w:ilvl="4" w:tplc="A748F550">
      <w:numFmt w:val="bullet"/>
      <w:lvlText w:val="•"/>
      <w:lvlJc w:val="left"/>
      <w:pPr>
        <w:ind w:left="4483" w:hanging="699"/>
      </w:pPr>
      <w:rPr>
        <w:rFonts w:hint="default"/>
        <w:lang w:val="ru-RU" w:eastAsia="en-US" w:bidi="ar-SA"/>
      </w:rPr>
    </w:lvl>
    <w:lvl w:ilvl="5" w:tplc="8ECA7A2A">
      <w:numFmt w:val="bullet"/>
      <w:lvlText w:val="•"/>
      <w:lvlJc w:val="left"/>
      <w:pPr>
        <w:ind w:left="5564" w:hanging="699"/>
      </w:pPr>
      <w:rPr>
        <w:rFonts w:hint="default"/>
        <w:lang w:val="ru-RU" w:eastAsia="en-US" w:bidi="ar-SA"/>
      </w:rPr>
    </w:lvl>
    <w:lvl w:ilvl="6" w:tplc="13A4DB4A">
      <w:numFmt w:val="bullet"/>
      <w:lvlText w:val="•"/>
      <w:lvlJc w:val="left"/>
      <w:pPr>
        <w:ind w:left="6646" w:hanging="699"/>
      </w:pPr>
      <w:rPr>
        <w:rFonts w:hint="default"/>
        <w:lang w:val="ru-RU" w:eastAsia="en-US" w:bidi="ar-SA"/>
      </w:rPr>
    </w:lvl>
    <w:lvl w:ilvl="7" w:tplc="654A335A">
      <w:numFmt w:val="bullet"/>
      <w:lvlText w:val="•"/>
      <w:lvlJc w:val="left"/>
      <w:pPr>
        <w:ind w:left="7727" w:hanging="699"/>
      </w:pPr>
      <w:rPr>
        <w:rFonts w:hint="default"/>
        <w:lang w:val="ru-RU" w:eastAsia="en-US" w:bidi="ar-SA"/>
      </w:rPr>
    </w:lvl>
    <w:lvl w:ilvl="8" w:tplc="59FCA42A">
      <w:numFmt w:val="bullet"/>
      <w:lvlText w:val="•"/>
      <w:lvlJc w:val="left"/>
      <w:pPr>
        <w:ind w:left="8808" w:hanging="699"/>
      </w:pPr>
      <w:rPr>
        <w:rFonts w:hint="default"/>
        <w:lang w:val="ru-RU" w:eastAsia="en-US" w:bidi="ar-SA"/>
      </w:rPr>
    </w:lvl>
  </w:abstractNum>
  <w:abstractNum w:abstractNumId="11" w15:restartNumberingAfterBreak="0">
    <w:nsid w:val="4A211036"/>
    <w:multiLevelType w:val="hybridMultilevel"/>
    <w:tmpl w:val="1A4C27A4"/>
    <w:lvl w:ilvl="0" w:tplc="25B6FCAE">
      <w:start w:val="1"/>
      <w:numFmt w:val="decimal"/>
      <w:lvlText w:val="%1."/>
      <w:lvlJc w:val="left"/>
      <w:pPr>
        <w:ind w:left="1242" w:hanging="656"/>
      </w:pPr>
      <w:rPr>
        <w:rFonts w:ascii="Times New Roman" w:eastAsia="Times New Roman" w:hAnsi="Times New Roman" w:cs="Times New Roman" w:hint="default"/>
        <w:spacing w:val="-8"/>
        <w:w w:val="100"/>
        <w:sz w:val="24"/>
        <w:szCs w:val="24"/>
        <w:lang w:val="ru-RU" w:eastAsia="en-US" w:bidi="ar-SA"/>
      </w:rPr>
    </w:lvl>
    <w:lvl w:ilvl="1" w:tplc="2EF267C4">
      <w:numFmt w:val="bullet"/>
      <w:lvlText w:val="•"/>
      <w:lvlJc w:val="left"/>
      <w:pPr>
        <w:ind w:left="2213" w:hanging="656"/>
      </w:pPr>
      <w:rPr>
        <w:rFonts w:hint="default"/>
        <w:lang w:val="ru-RU" w:eastAsia="en-US" w:bidi="ar-SA"/>
      </w:rPr>
    </w:lvl>
    <w:lvl w:ilvl="2" w:tplc="4E267078">
      <w:numFmt w:val="bullet"/>
      <w:lvlText w:val="•"/>
      <w:lvlJc w:val="left"/>
      <w:pPr>
        <w:ind w:left="3186" w:hanging="656"/>
      </w:pPr>
      <w:rPr>
        <w:rFonts w:hint="default"/>
        <w:lang w:val="ru-RU" w:eastAsia="en-US" w:bidi="ar-SA"/>
      </w:rPr>
    </w:lvl>
    <w:lvl w:ilvl="3" w:tplc="1DC46108">
      <w:numFmt w:val="bullet"/>
      <w:lvlText w:val="•"/>
      <w:lvlJc w:val="left"/>
      <w:pPr>
        <w:ind w:left="4159" w:hanging="656"/>
      </w:pPr>
      <w:rPr>
        <w:rFonts w:hint="default"/>
        <w:lang w:val="ru-RU" w:eastAsia="en-US" w:bidi="ar-SA"/>
      </w:rPr>
    </w:lvl>
    <w:lvl w:ilvl="4" w:tplc="E40C48DC">
      <w:numFmt w:val="bullet"/>
      <w:lvlText w:val="•"/>
      <w:lvlJc w:val="left"/>
      <w:pPr>
        <w:ind w:left="5132" w:hanging="656"/>
      </w:pPr>
      <w:rPr>
        <w:rFonts w:hint="default"/>
        <w:lang w:val="ru-RU" w:eastAsia="en-US" w:bidi="ar-SA"/>
      </w:rPr>
    </w:lvl>
    <w:lvl w:ilvl="5" w:tplc="7F1CC028">
      <w:numFmt w:val="bullet"/>
      <w:lvlText w:val="•"/>
      <w:lvlJc w:val="left"/>
      <w:pPr>
        <w:ind w:left="6105" w:hanging="656"/>
      </w:pPr>
      <w:rPr>
        <w:rFonts w:hint="default"/>
        <w:lang w:val="ru-RU" w:eastAsia="en-US" w:bidi="ar-SA"/>
      </w:rPr>
    </w:lvl>
    <w:lvl w:ilvl="6" w:tplc="7444F2B2">
      <w:numFmt w:val="bullet"/>
      <w:lvlText w:val="•"/>
      <w:lvlJc w:val="left"/>
      <w:pPr>
        <w:ind w:left="7078" w:hanging="656"/>
      </w:pPr>
      <w:rPr>
        <w:rFonts w:hint="default"/>
        <w:lang w:val="ru-RU" w:eastAsia="en-US" w:bidi="ar-SA"/>
      </w:rPr>
    </w:lvl>
    <w:lvl w:ilvl="7" w:tplc="4E6E577A">
      <w:numFmt w:val="bullet"/>
      <w:lvlText w:val="•"/>
      <w:lvlJc w:val="left"/>
      <w:pPr>
        <w:ind w:left="8051" w:hanging="656"/>
      </w:pPr>
      <w:rPr>
        <w:rFonts w:hint="default"/>
        <w:lang w:val="ru-RU" w:eastAsia="en-US" w:bidi="ar-SA"/>
      </w:rPr>
    </w:lvl>
    <w:lvl w:ilvl="8" w:tplc="77F69AB2">
      <w:numFmt w:val="bullet"/>
      <w:lvlText w:val="•"/>
      <w:lvlJc w:val="left"/>
      <w:pPr>
        <w:ind w:left="9024" w:hanging="656"/>
      </w:pPr>
      <w:rPr>
        <w:rFonts w:hint="default"/>
        <w:lang w:val="ru-RU" w:eastAsia="en-US" w:bidi="ar-SA"/>
      </w:rPr>
    </w:lvl>
  </w:abstractNum>
  <w:abstractNum w:abstractNumId="12" w15:restartNumberingAfterBreak="0">
    <w:nsid w:val="4BCF0066"/>
    <w:multiLevelType w:val="multilevel"/>
    <w:tmpl w:val="4E9C3F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A234B62"/>
    <w:multiLevelType w:val="hybridMultilevel"/>
    <w:tmpl w:val="8EE21808"/>
    <w:lvl w:ilvl="0" w:tplc="50A8A2FC">
      <w:start w:val="1"/>
      <w:numFmt w:val="lowerLetter"/>
      <w:lvlText w:val="%1)"/>
      <w:lvlJc w:val="left"/>
      <w:pPr>
        <w:ind w:left="779" w:hanging="670"/>
      </w:pPr>
      <w:rPr>
        <w:rFonts w:ascii="Times New Roman" w:eastAsia="Times New Roman" w:hAnsi="Times New Roman" w:cs="Times New Roman" w:hint="default"/>
        <w:w w:val="100"/>
        <w:sz w:val="22"/>
        <w:szCs w:val="22"/>
        <w:lang w:val="ru-RU" w:eastAsia="en-US" w:bidi="ar-SA"/>
      </w:rPr>
    </w:lvl>
    <w:lvl w:ilvl="1" w:tplc="2628144A">
      <w:numFmt w:val="bullet"/>
      <w:lvlText w:val="•"/>
      <w:lvlJc w:val="left"/>
      <w:pPr>
        <w:ind w:left="1637" w:hanging="670"/>
      </w:pPr>
      <w:rPr>
        <w:rFonts w:hint="default"/>
        <w:lang w:val="ru-RU" w:eastAsia="en-US" w:bidi="ar-SA"/>
      </w:rPr>
    </w:lvl>
    <w:lvl w:ilvl="2" w:tplc="CE30AF94">
      <w:numFmt w:val="bullet"/>
      <w:lvlText w:val="•"/>
      <w:lvlJc w:val="left"/>
      <w:pPr>
        <w:ind w:left="2494" w:hanging="670"/>
      </w:pPr>
      <w:rPr>
        <w:rFonts w:hint="default"/>
        <w:lang w:val="ru-RU" w:eastAsia="en-US" w:bidi="ar-SA"/>
      </w:rPr>
    </w:lvl>
    <w:lvl w:ilvl="3" w:tplc="54DAA9F4">
      <w:numFmt w:val="bullet"/>
      <w:lvlText w:val="•"/>
      <w:lvlJc w:val="left"/>
      <w:pPr>
        <w:ind w:left="3351" w:hanging="670"/>
      </w:pPr>
      <w:rPr>
        <w:rFonts w:hint="default"/>
        <w:lang w:val="ru-RU" w:eastAsia="en-US" w:bidi="ar-SA"/>
      </w:rPr>
    </w:lvl>
    <w:lvl w:ilvl="4" w:tplc="62F49FF4">
      <w:numFmt w:val="bullet"/>
      <w:lvlText w:val="•"/>
      <w:lvlJc w:val="left"/>
      <w:pPr>
        <w:ind w:left="4208" w:hanging="670"/>
      </w:pPr>
      <w:rPr>
        <w:rFonts w:hint="default"/>
        <w:lang w:val="ru-RU" w:eastAsia="en-US" w:bidi="ar-SA"/>
      </w:rPr>
    </w:lvl>
    <w:lvl w:ilvl="5" w:tplc="BFF83F14">
      <w:numFmt w:val="bullet"/>
      <w:lvlText w:val="•"/>
      <w:lvlJc w:val="left"/>
      <w:pPr>
        <w:ind w:left="5065" w:hanging="670"/>
      </w:pPr>
      <w:rPr>
        <w:rFonts w:hint="default"/>
        <w:lang w:val="ru-RU" w:eastAsia="en-US" w:bidi="ar-SA"/>
      </w:rPr>
    </w:lvl>
    <w:lvl w:ilvl="6" w:tplc="43E879B4">
      <w:numFmt w:val="bullet"/>
      <w:lvlText w:val="•"/>
      <w:lvlJc w:val="left"/>
      <w:pPr>
        <w:ind w:left="5922" w:hanging="670"/>
      </w:pPr>
      <w:rPr>
        <w:rFonts w:hint="default"/>
        <w:lang w:val="ru-RU" w:eastAsia="en-US" w:bidi="ar-SA"/>
      </w:rPr>
    </w:lvl>
    <w:lvl w:ilvl="7" w:tplc="8CBC9714">
      <w:numFmt w:val="bullet"/>
      <w:lvlText w:val="•"/>
      <w:lvlJc w:val="left"/>
      <w:pPr>
        <w:ind w:left="6779" w:hanging="670"/>
      </w:pPr>
      <w:rPr>
        <w:rFonts w:hint="default"/>
        <w:lang w:val="ru-RU" w:eastAsia="en-US" w:bidi="ar-SA"/>
      </w:rPr>
    </w:lvl>
    <w:lvl w:ilvl="8" w:tplc="5FF473E8">
      <w:numFmt w:val="bullet"/>
      <w:lvlText w:val="•"/>
      <w:lvlJc w:val="left"/>
      <w:pPr>
        <w:ind w:left="7636" w:hanging="670"/>
      </w:pPr>
      <w:rPr>
        <w:rFonts w:hint="default"/>
        <w:lang w:val="ru-RU" w:eastAsia="en-US" w:bidi="ar-SA"/>
      </w:rPr>
    </w:lvl>
  </w:abstractNum>
  <w:abstractNum w:abstractNumId="14" w15:restartNumberingAfterBreak="0">
    <w:nsid w:val="611665B6"/>
    <w:multiLevelType w:val="hybridMultilevel"/>
    <w:tmpl w:val="80001D2C"/>
    <w:lvl w:ilvl="0" w:tplc="6F56CD16">
      <w:start w:val="1"/>
      <w:numFmt w:val="decimal"/>
      <w:lvlText w:val="%1."/>
      <w:lvlJc w:val="left"/>
      <w:pPr>
        <w:ind w:left="478" w:hanging="305"/>
      </w:pPr>
      <w:rPr>
        <w:rFonts w:ascii="Times New Roman" w:eastAsia="Times New Roman" w:hAnsi="Times New Roman" w:cs="Times New Roman" w:hint="default"/>
        <w:w w:val="100"/>
        <w:sz w:val="24"/>
        <w:szCs w:val="24"/>
        <w:lang w:val="ru-RU" w:eastAsia="en-US" w:bidi="ar-SA"/>
      </w:rPr>
    </w:lvl>
    <w:lvl w:ilvl="1" w:tplc="3A28A23E">
      <w:numFmt w:val="bullet"/>
      <w:lvlText w:val="•"/>
      <w:lvlJc w:val="left"/>
      <w:pPr>
        <w:ind w:left="1529" w:hanging="305"/>
      </w:pPr>
      <w:rPr>
        <w:rFonts w:hint="default"/>
        <w:lang w:val="ru-RU" w:eastAsia="en-US" w:bidi="ar-SA"/>
      </w:rPr>
    </w:lvl>
    <w:lvl w:ilvl="2" w:tplc="A2F4D790">
      <w:numFmt w:val="bullet"/>
      <w:lvlText w:val="•"/>
      <w:lvlJc w:val="left"/>
      <w:pPr>
        <w:ind w:left="2578" w:hanging="305"/>
      </w:pPr>
      <w:rPr>
        <w:rFonts w:hint="default"/>
        <w:lang w:val="ru-RU" w:eastAsia="en-US" w:bidi="ar-SA"/>
      </w:rPr>
    </w:lvl>
    <w:lvl w:ilvl="3" w:tplc="57B675C4">
      <w:numFmt w:val="bullet"/>
      <w:lvlText w:val="•"/>
      <w:lvlJc w:val="left"/>
      <w:pPr>
        <w:ind w:left="3627" w:hanging="305"/>
      </w:pPr>
      <w:rPr>
        <w:rFonts w:hint="default"/>
        <w:lang w:val="ru-RU" w:eastAsia="en-US" w:bidi="ar-SA"/>
      </w:rPr>
    </w:lvl>
    <w:lvl w:ilvl="4" w:tplc="7A08246C">
      <w:numFmt w:val="bullet"/>
      <w:lvlText w:val="•"/>
      <w:lvlJc w:val="left"/>
      <w:pPr>
        <w:ind w:left="4676" w:hanging="305"/>
      </w:pPr>
      <w:rPr>
        <w:rFonts w:hint="default"/>
        <w:lang w:val="ru-RU" w:eastAsia="en-US" w:bidi="ar-SA"/>
      </w:rPr>
    </w:lvl>
    <w:lvl w:ilvl="5" w:tplc="A278851C">
      <w:numFmt w:val="bullet"/>
      <w:lvlText w:val="•"/>
      <w:lvlJc w:val="left"/>
      <w:pPr>
        <w:ind w:left="5725" w:hanging="305"/>
      </w:pPr>
      <w:rPr>
        <w:rFonts w:hint="default"/>
        <w:lang w:val="ru-RU" w:eastAsia="en-US" w:bidi="ar-SA"/>
      </w:rPr>
    </w:lvl>
    <w:lvl w:ilvl="6" w:tplc="FDA2F650">
      <w:numFmt w:val="bullet"/>
      <w:lvlText w:val="•"/>
      <w:lvlJc w:val="left"/>
      <w:pPr>
        <w:ind w:left="6774" w:hanging="305"/>
      </w:pPr>
      <w:rPr>
        <w:rFonts w:hint="default"/>
        <w:lang w:val="ru-RU" w:eastAsia="en-US" w:bidi="ar-SA"/>
      </w:rPr>
    </w:lvl>
    <w:lvl w:ilvl="7" w:tplc="E048B7DA">
      <w:numFmt w:val="bullet"/>
      <w:lvlText w:val="•"/>
      <w:lvlJc w:val="left"/>
      <w:pPr>
        <w:ind w:left="7823" w:hanging="305"/>
      </w:pPr>
      <w:rPr>
        <w:rFonts w:hint="default"/>
        <w:lang w:val="ru-RU" w:eastAsia="en-US" w:bidi="ar-SA"/>
      </w:rPr>
    </w:lvl>
    <w:lvl w:ilvl="8" w:tplc="BB46E50C">
      <w:numFmt w:val="bullet"/>
      <w:lvlText w:val="•"/>
      <w:lvlJc w:val="left"/>
      <w:pPr>
        <w:ind w:left="8872" w:hanging="305"/>
      </w:pPr>
      <w:rPr>
        <w:rFonts w:hint="default"/>
        <w:lang w:val="ru-RU" w:eastAsia="en-US" w:bidi="ar-SA"/>
      </w:rPr>
    </w:lvl>
  </w:abstractNum>
  <w:abstractNum w:abstractNumId="15" w15:restartNumberingAfterBreak="0">
    <w:nsid w:val="6A02255F"/>
    <w:multiLevelType w:val="hybridMultilevel"/>
    <w:tmpl w:val="C2BE6534"/>
    <w:lvl w:ilvl="0" w:tplc="E0106908">
      <w:start w:val="1"/>
      <w:numFmt w:val="lowerLetter"/>
      <w:lvlText w:val="%1)"/>
      <w:lvlJc w:val="left"/>
      <w:pPr>
        <w:ind w:left="1953" w:hanging="622"/>
      </w:pPr>
      <w:rPr>
        <w:rFonts w:ascii="Times New Roman" w:eastAsia="Times New Roman" w:hAnsi="Times New Roman" w:cs="Times New Roman" w:hint="default"/>
        <w:w w:val="93"/>
        <w:sz w:val="22"/>
        <w:szCs w:val="22"/>
        <w:lang w:val="ru-RU" w:eastAsia="en-US" w:bidi="ar-SA"/>
      </w:rPr>
    </w:lvl>
    <w:lvl w:ilvl="1" w:tplc="F830DDBC">
      <w:numFmt w:val="bullet"/>
      <w:lvlText w:val="•"/>
      <w:lvlJc w:val="left"/>
      <w:pPr>
        <w:ind w:left="2858" w:hanging="622"/>
      </w:pPr>
      <w:rPr>
        <w:rFonts w:hint="default"/>
        <w:lang w:val="ru-RU" w:eastAsia="en-US" w:bidi="ar-SA"/>
      </w:rPr>
    </w:lvl>
    <w:lvl w:ilvl="2" w:tplc="2A92B0B8">
      <w:numFmt w:val="bullet"/>
      <w:lvlText w:val="•"/>
      <w:lvlJc w:val="left"/>
      <w:pPr>
        <w:ind w:left="3757" w:hanging="622"/>
      </w:pPr>
      <w:rPr>
        <w:rFonts w:hint="default"/>
        <w:lang w:val="ru-RU" w:eastAsia="en-US" w:bidi="ar-SA"/>
      </w:rPr>
    </w:lvl>
    <w:lvl w:ilvl="3" w:tplc="107E3382">
      <w:numFmt w:val="bullet"/>
      <w:lvlText w:val="•"/>
      <w:lvlJc w:val="left"/>
      <w:pPr>
        <w:ind w:left="4655" w:hanging="622"/>
      </w:pPr>
      <w:rPr>
        <w:rFonts w:hint="default"/>
        <w:lang w:val="ru-RU" w:eastAsia="en-US" w:bidi="ar-SA"/>
      </w:rPr>
    </w:lvl>
    <w:lvl w:ilvl="4" w:tplc="74627532">
      <w:numFmt w:val="bullet"/>
      <w:lvlText w:val="•"/>
      <w:lvlJc w:val="left"/>
      <w:pPr>
        <w:ind w:left="5554" w:hanging="622"/>
      </w:pPr>
      <w:rPr>
        <w:rFonts w:hint="default"/>
        <w:lang w:val="ru-RU" w:eastAsia="en-US" w:bidi="ar-SA"/>
      </w:rPr>
    </w:lvl>
    <w:lvl w:ilvl="5" w:tplc="62D03E4E">
      <w:numFmt w:val="bullet"/>
      <w:lvlText w:val="•"/>
      <w:lvlJc w:val="left"/>
      <w:pPr>
        <w:ind w:left="6453" w:hanging="622"/>
      </w:pPr>
      <w:rPr>
        <w:rFonts w:hint="default"/>
        <w:lang w:val="ru-RU" w:eastAsia="en-US" w:bidi="ar-SA"/>
      </w:rPr>
    </w:lvl>
    <w:lvl w:ilvl="6" w:tplc="8DE2A326">
      <w:numFmt w:val="bullet"/>
      <w:lvlText w:val="•"/>
      <w:lvlJc w:val="left"/>
      <w:pPr>
        <w:ind w:left="7351" w:hanging="622"/>
      </w:pPr>
      <w:rPr>
        <w:rFonts w:hint="default"/>
        <w:lang w:val="ru-RU" w:eastAsia="en-US" w:bidi="ar-SA"/>
      </w:rPr>
    </w:lvl>
    <w:lvl w:ilvl="7" w:tplc="840C62DE">
      <w:numFmt w:val="bullet"/>
      <w:lvlText w:val="•"/>
      <w:lvlJc w:val="left"/>
      <w:pPr>
        <w:ind w:left="8250" w:hanging="622"/>
      </w:pPr>
      <w:rPr>
        <w:rFonts w:hint="default"/>
        <w:lang w:val="ru-RU" w:eastAsia="en-US" w:bidi="ar-SA"/>
      </w:rPr>
    </w:lvl>
    <w:lvl w:ilvl="8" w:tplc="532E7EFC">
      <w:numFmt w:val="bullet"/>
      <w:lvlText w:val="•"/>
      <w:lvlJc w:val="left"/>
      <w:pPr>
        <w:ind w:left="9149" w:hanging="622"/>
      </w:pPr>
      <w:rPr>
        <w:rFonts w:hint="default"/>
        <w:lang w:val="ru-RU" w:eastAsia="en-US" w:bidi="ar-SA"/>
      </w:rPr>
    </w:lvl>
  </w:abstractNum>
  <w:abstractNum w:abstractNumId="16" w15:restartNumberingAfterBreak="0">
    <w:nsid w:val="772C2875"/>
    <w:multiLevelType w:val="hybridMultilevel"/>
    <w:tmpl w:val="46F6B7EC"/>
    <w:lvl w:ilvl="0" w:tplc="6700E960">
      <w:start w:val="1"/>
      <w:numFmt w:val="lowerLetter"/>
      <w:lvlText w:val="%1)"/>
      <w:lvlJc w:val="left"/>
      <w:pPr>
        <w:ind w:left="1331" w:hanging="617"/>
      </w:pPr>
      <w:rPr>
        <w:rFonts w:ascii="Times New Roman" w:eastAsia="Times New Roman" w:hAnsi="Times New Roman" w:cs="Times New Roman" w:hint="default"/>
        <w:w w:val="100"/>
        <w:sz w:val="22"/>
        <w:szCs w:val="22"/>
        <w:lang w:val="ru-RU" w:eastAsia="en-US" w:bidi="ar-SA"/>
      </w:rPr>
    </w:lvl>
    <w:lvl w:ilvl="1" w:tplc="C430F0C4">
      <w:numFmt w:val="bullet"/>
      <w:lvlText w:val="•"/>
      <w:lvlJc w:val="left"/>
      <w:pPr>
        <w:ind w:left="2300" w:hanging="617"/>
      </w:pPr>
      <w:rPr>
        <w:rFonts w:hint="default"/>
        <w:lang w:val="ru-RU" w:eastAsia="en-US" w:bidi="ar-SA"/>
      </w:rPr>
    </w:lvl>
    <w:lvl w:ilvl="2" w:tplc="3CDEA024">
      <w:numFmt w:val="bullet"/>
      <w:lvlText w:val="•"/>
      <w:lvlJc w:val="left"/>
      <w:pPr>
        <w:ind w:left="3261" w:hanging="617"/>
      </w:pPr>
      <w:rPr>
        <w:rFonts w:hint="default"/>
        <w:lang w:val="ru-RU" w:eastAsia="en-US" w:bidi="ar-SA"/>
      </w:rPr>
    </w:lvl>
    <w:lvl w:ilvl="3" w:tplc="18C46D76">
      <w:numFmt w:val="bullet"/>
      <w:lvlText w:val="•"/>
      <w:lvlJc w:val="left"/>
      <w:pPr>
        <w:ind w:left="4221" w:hanging="617"/>
      </w:pPr>
      <w:rPr>
        <w:rFonts w:hint="default"/>
        <w:lang w:val="ru-RU" w:eastAsia="en-US" w:bidi="ar-SA"/>
      </w:rPr>
    </w:lvl>
    <w:lvl w:ilvl="4" w:tplc="A96E5F0E">
      <w:numFmt w:val="bullet"/>
      <w:lvlText w:val="•"/>
      <w:lvlJc w:val="left"/>
      <w:pPr>
        <w:ind w:left="5182" w:hanging="617"/>
      </w:pPr>
      <w:rPr>
        <w:rFonts w:hint="default"/>
        <w:lang w:val="ru-RU" w:eastAsia="en-US" w:bidi="ar-SA"/>
      </w:rPr>
    </w:lvl>
    <w:lvl w:ilvl="5" w:tplc="F15CE208">
      <w:numFmt w:val="bullet"/>
      <w:lvlText w:val="•"/>
      <w:lvlJc w:val="left"/>
      <w:pPr>
        <w:ind w:left="6143" w:hanging="617"/>
      </w:pPr>
      <w:rPr>
        <w:rFonts w:hint="default"/>
        <w:lang w:val="ru-RU" w:eastAsia="en-US" w:bidi="ar-SA"/>
      </w:rPr>
    </w:lvl>
    <w:lvl w:ilvl="6" w:tplc="1064222E">
      <w:numFmt w:val="bullet"/>
      <w:lvlText w:val="•"/>
      <w:lvlJc w:val="left"/>
      <w:pPr>
        <w:ind w:left="7103" w:hanging="617"/>
      </w:pPr>
      <w:rPr>
        <w:rFonts w:hint="default"/>
        <w:lang w:val="ru-RU" w:eastAsia="en-US" w:bidi="ar-SA"/>
      </w:rPr>
    </w:lvl>
    <w:lvl w:ilvl="7" w:tplc="C64021D6">
      <w:numFmt w:val="bullet"/>
      <w:lvlText w:val="•"/>
      <w:lvlJc w:val="left"/>
      <w:pPr>
        <w:ind w:left="8064" w:hanging="617"/>
      </w:pPr>
      <w:rPr>
        <w:rFonts w:hint="default"/>
        <w:lang w:val="ru-RU" w:eastAsia="en-US" w:bidi="ar-SA"/>
      </w:rPr>
    </w:lvl>
    <w:lvl w:ilvl="8" w:tplc="50E82F96">
      <w:numFmt w:val="bullet"/>
      <w:lvlText w:val="•"/>
      <w:lvlJc w:val="left"/>
      <w:pPr>
        <w:ind w:left="9025" w:hanging="617"/>
      </w:pPr>
      <w:rPr>
        <w:rFonts w:hint="default"/>
        <w:lang w:val="ru-RU" w:eastAsia="en-US" w:bidi="ar-SA"/>
      </w:rPr>
    </w:lvl>
  </w:abstractNum>
  <w:abstractNum w:abstractNumId="17" w15:restartNumberingAfterBreak="0">
    <w:nsid w:val="779A2D32"/>
    <w:multiLevelType w:val="multilevel"/>
    <w:tmpl w:val="3AC4FD7C"/>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8"/>
        <w:szCs w:val="28"/>
        <w:u w:val="none"/>
      </w:rPr>
    </w:lvl>
    <w:lvl w:ilvl="1">
      <w:start w:val="6"/>
      <w:numFmt w:val="decimal"/>
      <w:lvlText w:val="%2."/>
      <w:lvlJc w:val="left"/>
      <w:pPr>
        <w:tabs>
          <w:tab w:val="num" w:pos="0"/>
        </w:tabs>
        <w:ind w:left="0" w:firstLine="0"/>
      </w:pPr>
      <w:rPr>
        <w:rFonts w:hint="default"/>
      </w:rPr>
    </w:lvl>
    <w:lvl w:ilvl="2">
      <w:start w:val="1"/>
      <w:numFmt w:val="decimal"/>
      <w:lvlText w:val="%3."/>
      <w:lvlJc w:val="left"/>
      <w:pPr>
        <w:tabs>
          <w:tab w:val="num" w:pos="0"/>
        </w:tabs>
        <w:ind w:left="0" w:firstLine="0"/>
      </w:pPr>
      <w:rPr>
        <w:rFonts w:hint="default"/>
      </w:rPr>
    </w:lvl>
    <w:lvl w:ilvl="3">
      <w:start w:val="1"/>
      <w:numFmt w:val="decimal"/>
      <w:lvlText w:val="%3."/>
      <w:lvlJc w:val="left"/>
      <w:pPr>
        <w:tabs>
          <w:tab w:val="num" w:pos="0"/>
        </w:tabs>
        <w:ind w:left="0" w:firstLine="0"/>
      </w:pPr>
      <w:rPr>
        <w:rFonts w:hint="default"/>
      </w:rPr>
    </w:lvl>
    <w:lvl w:ilvl="4">
      <w:start w:val="1"/>
      <w:numFmt w:val="decimal"/>
      <w:lvlText w:val="%3."/>
      <w:lvlJc w:val="left"/>
      <w:pPr>
        <w:tabs>
          <w:tab w:val="num" w:pos="0"/>
        </w:tabs>
        <w:ind w:left="0" w:firstLine="0"/>
      </w:pPr>
      <w:rPr>
        <w:rFonts w:hint="default"/>
      </w:rPr>
    </w:lvl>
    <w:lvl w:ilvl="5">
      <w:start w:val="1"/>
      <w:numFmt w:val="decimal"/>
      <w:lvlText w:val="%3."/>
      <w:lvlJc w:val="left"/>
      <w:pPr>
        <w:tabs>
          <w:tab w:val="num" w:pos="0"/>
        </w:tabs>
        <w:ind w:left="0" w:firstLine="0"/>
      </w:pPr>
      <w:rPr>
        <w:rFonts w:hint="default"/>
      </w:rPr>
    </w:lvl>
    <w:lvl w:ilvl="6">
      <w:start w:val="1"/>
      <w:numFmt w:val="decimal"/>
      <w:lvlText w:val="%3."/>
      <w:lvlJc w:val="left"/>
      <w:pPr>
        <w:tabs>
          <w:tab w:val="num" w:pos="0"/>
        </w:tabs>
        <w:ind w:left="0" w:firstLine="0"/>
      </w:pPr>
      <w:rPr>
        <w:rFonts w:hint="default"/>
      </w:rPr>
    </w:lvl>
    <w:lvl w:ilvl="7">
      <w:start w:val="1"/>
      <w:numFmt w:val="decimal"/>
      <w:lvlText w:val="%3."/>
      <w:lvlJc w:val="left"/>
      <w:pPr>
        <w:tabs>
          <w:tab w:val="num" w:pos="0"/>
        </w:tabs>
        <w:ind w:left="0" w:firstLine="0"/>
      </w:pPr>
      <w:rPr>
        <w:rFonts w:hint="default"/>
      </w:rPr>
    </w:lvl>
    <w:lvl w:ilvl="8">
      <w:start w:val="1"/>
      <w:numFmt w:val="decimal"/>
      <w:lvlText w:val="%3."/>
      <w:lvlJc w:val="left"/>
      <w:pPr>
        <w:tabs>
          <w:tab w:val="num" w:pos="0"/>
        </w:tabs>
        <w:ind w:left="0" w:firstLine="0"/>
      </w:pPr>
      <w:rPr>
        <w:rFonts w:hint="default"/>
      </w:rPr>
    </w:lvl>
  </w:abstractNum>
  <w:abstractNum w:abstractNumId="18" w15:restartNumberingAfterBreak="0">
    <w:nsid w:val="7D5861E8"/>
    <w:multiLevelType w:val="hybridMultilevel"/>
    <w:tmpl w:val="4F70FD86"/>
    <w:lvl w:ilvl="0" w:tplc="35206C4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BE66F8"/>
    <w:multiLevelType w:val="hybridMultilevel"/>
    <w:tmpl w:val="5F9A22E2"/>
    <w:lvl w:ilvl="0" w:tplc="835836BC">
      <w:start w:val="1"/>
      <w:numFmt w:val="upperLetter"/>
      <w:lvlText w:val="%1."/>
      <w:lvlJc w:val="left"/>
      <w:pPr>
        <w:ind w:left="2051" w:hanging="720"/>
      </w:pPr>
      <w:rPr>
        <w:rFonts w:ascii="Times New Roman" w:eastAsia="Times New Roman" w:hAnsi="Times New Roman" w:cs="Times New Roman" w:hint="default"/>
        <w:spacing w:val="-1"/>
        <w:w w:val="99"/>
        <w:sz w:val="22"/>
        <w:szCs w:val="22"/>
        <w:lang w:val="ru-RU" w:eastAsia="en-US" w:bidi="ar-SA"/>
      </w:rPr>
    </w:lvl>
    <w:lvl w:ilvl="1" w:tplc="8EC006FA">
      <w:numFmt w:val="bullet"/>
      <w:lvlText w:val="•"/>
      <w:lvlJc w:val="left"/>
      <w:pPr>
        <w:ind w:left="2948" w:hanging="720"/>
      </w:pPr>
      <w:rPr>
        <w:rFonts w:hint="default"/>
        <w:lang w:val="ru-RU" w:eastAsia="en-US" w:bidi="ar-SA"/>
      </w:rPr>
    </w:lvl>
    <w:lvl w:ilvl="2" w:tplc="18E2F06C">
      <w:numFmt w:val="bullet"/>
      <w:lvlText w:val="•"/>
      <w:lvlJc w:val="left"/>
      <w:pPr>
        <w:ind w:left="3837" w:hanging="720"/>
      </w:pPr>
      <w:rPr>
        <w:rFonts w:hint="default"/>
        <w:lang w:val="ru-RU" w:eastAsia="en-US" w:bidi="ar-SA"/>
      </w:rPr>
    </w:lvl>
    <w:lvl w:ilvl="3" w:tplc="02FA91A8">
      <w:numFmt w:val="bullet"/>
      <w:lvlText w:val="•"/>
      <w:lvlJc w:val="left"/>
      <w:pPr>
        <w:ind w:left="4725" w:hanging="720"/>
      </w:pPr>
      <w:rPr>
        <w:rFonts w:hint="default"/>
        <w:lang w:val="ru-RU" w:eastAsia="en-US" w:bidi="ar-SA"/>
      </w:rPr>
    </w:lvl>
    <w:lvl w:ilvl="4" w:tplc="7298B076">
      <w:numFmt w:val="bullet"/>
      <w:lvlText w:val="•"/>
      <w:lvlJc w:val="left"/>
      <w:pPr>
        <w:ind w:left="5614" w:hanging="720"/>
      </w:pPr>
      <w:rPr>
        <w:rFonts w:hint="default"/>
        <w:lang w:val="ru-RU" w:eastAsia="en-US" w:bidi="ar-SA"/>
      </w:rPr>
    </w:lvl>
    <w:lvl w:ilvl="5" w:tplc="54F464DE">
      <w:numFmt w:val="bullet"/>
      <w:lvlText w:val="•"/>
      <w:lvlJc w:val="left"/>
      <w:pPr>
        <w:ind w:left="6503" w:hanging="720"/>
      </w:pPr>
      <w:rPr>
        <w:rFonts w:hint="default"/>
        <w:lang w:val="ru-RU" w:eastAsia="en-US" w:bidi="ar-SA"/>
      </w:rPr>
    </w:lvl>
    <w:lvl w:ilvl="6" w:tplc="302A301E">
      <w:numFmt w:val="bullet"/>
      <w:lvlText w:val="•"/>
      <w:lvlJc w:val="left"/>
      <w:pPr>
        <w:ind w:left="7391" w:hanging="720"/>
      </w:pPr>
      <w:rPr>
        <w:rFonts w:hint="default"/>
        <w:lang w:val="ru-RU" w:eastAsia="en-US" w:bidi="ar-SA"/>
      </w:rPr>
    </w:lvl>
    <w:lvl w:ilvl="7" w:tplc="72E6562E">
      <w:numFmt w:val="bullet"/>
      <w:lvlText w:val="•"/>
      <w:lvlJc w:val="left"/>
      <w:pPr>
        <w:ind w:left="8280" w:hanging="720"/>
      </w:pPr>
      <w:rPr>
        <w:rFonts w:hint="default"/>
        <w:lang w:val="ru-RU" w:eastAsia="en-US" w:bidi="ar-SA"/>
      </w:rPr>
    </w:lvl>
    <w:lvl w:ilvl="8" w:tplc="BD141EF2">
      <w:numFmt w:val="bullet"/>
      <w:lvlText w:val="•"/>
      <w:lvlJc w:val="left"/>
      <w:pPr>
        <w:ind w:left="9169" w:hanging="720"/>
      </w:pPr>
      <w:rPr>
        <w:rFonts w:hint="default"/>
        <w:lang w:val="ru-RU" w:eastAsia="en-US" w:bidi="ar-SA"/>
      </w:rPr>
    </w:lvl>
  </w:abstractNum>
  <w:num w:numId="1">
    <w:abstractNumId w:val="3"/>
  </w:num>
  <w:num w:numId="2">
    <w:abstractNumId w:val="8"/>
  </w:num>
  <w:num w:numId="3">
    <w:abstractNumId w:val="17"/>
  </w:num>
  <w:num w:numId="4">
    <w:abstractNumId w:val="4"/>
  </w:num>
  <w:num w:numId="5">
    <w:abstractNumId w:val="11"/>
  </w:num>
  <w:num w:numId="6">
    <w:abstractNumId w:val="7"/>
  </w:num>
  <w:num w:numId="7">
    <w:abstractNumId w:val="14"/>
  </w:num>
  <w:num w:numId="8">
    <w:abstractNumId w:val="10"/>
  </w:num>
  <w:num w:numId="9">
    <w:abstractNumId w:val="18"/>
  </w:num>
  <w:num w:numId="10">
    <w:abstractNumId w:val="9"/>
  </w:num>
  <w:num w:numId="11">
    <w:abstractNumId w:val="12"/>
  </w:num>
  <w:num w:numId="12">
    <w:abstractNumId w:val="2"/>
  </w:num>
  <w:num w:numId="13">
    <w:abstractNumId w:val="5"/>
  </w:num>
  <w:num w:numId="14">
    <w:abstractNumId w:val="19"/>
  </w:num>
  <w:num w:numId="15">
    <w:abstractNumId w:val="1"/>
  </w:num>
  <w:num w:numId="16">
    <w:abstractNumId w:val="6"/>
  </w:num>
  <w:num w:numId="17">
    <w:abstractNumId w:val="13"/>
  </w:num>
  <w:num w:numId="18">
    <w:abstractNumId w:val="15"/>
  </w:num>
  <w:num w:numId="1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3E4"/>
    <w:rsid w:val="00082160"/>
    <w:rsid w:val="000957FF"/>
    <w:rsid w:val="0015263A"/>
    <w:rsid w:val="001B6793"/>
    <w:rsid w:val="00232663"/>
    <w:rsid w:val="00277591"/>
    <w:rsid w:val="002E43DF"/>
    <w:rsid w:val="002F7F66"/>
    <w:rsid w:val="003256BF"/>
    <w:rsid w:val="003A62FA"/>
    <w:rsid w:val="003F03ED"/>
    <w:rsid w:val="004428F4"/>
    <w:rsid w:val="004E66D5"/>
    <w:rsid w:val="005C3A13"/>
    <w:rsid w:val="005E03E4"/>
    <w:rsid w:val="005E697B"/>
    <w:rsid w:val="006E52F8"/>
    <w:rsid w:val="007600EE"/>
    <w:rsid w:val="00806FF5"/>
    <w:rsid w:val="00821DCC"/>
    <w:rsid w:val="008F692B"/>
    <w:rsid w:val="00917833"/>
    <w:rsid w:val="00925714"/>
    <w:rsid w:val="00942451"/>
    <w:rsid w:val="0095730B"/>
    <w:rsid w:val="00A9757E"/>
    <w:rsid w:val="00AA6F59"/>
    <w:rsid w:val="00AB0375"/>
    <w:rsid w:val="00B62E69"/>
    <w:rsid w:val="00BA6CC2"/>
    <w:rsid w:val="00E415FD"/>
    <w:rsid w:val="00E83139"/>
    <w:rsid w:val="00E978C7"/>
    <w:rsid w:val="00EB3CFF"/>
    <w:rsid w:val="00EB4103"/>
    <w:rsid w:val="00F076AA"/>
    <w:rsid w:val="00F478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3296D"/>
  <w15:chartTrackingRefBased/>
  <w15:docId w15:val="{F2F7B9B0-9B54-4935-81D0-345244896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03E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3F03ED"/>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character" w:styleId="a3">
    <w:name w:val="Strong"/>
    <w:basedOn w:val="a0"/>
    <w:uiPriority w:val="22"/>
    <w:qFormat/>
    <w:rsid w:val="003F03ED"/>
    <w:rPr>
      <w:b/>
      <w:bCs/>
    </w:rPr>
  </w:style>
  <w:style w:type="paragraph" w:styleId="a4">
    <w:name w:val="Balloon Text"/>
    <w:basedOn w:val="a"/>
    <w:link w:val="a5"/>
    <w:uiPriority w:val="99"/>
    <w:semiHidden/>
    <w:unhideWhenUsed/>
    <w:rsid w:val="003F03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F03ED"/>
    <w:rPr>
      <w:rFonts w:ascii="Tahoma" w:eastAsiaTheme="minorEastAsia" w:hAnsi="Tahoma" w:cs="Tahoma"/>
      <w:sz w:val="16"/>
      <w:szCs w:val="16"/>
      <w:lang w:eastAsia="ru-RU"/>
    </w:rPr>
  </w:style>
  <w:style w:type="paragraph" w:styleId="a6">
    <w:name w:val="List Paragraph"/>
    <w:basedOn w:val="a"/>
    <w:uiPriority w:val="1"/>
    <w:qFormat/>
    <w:rsid w:val="003F03ED"/>
    <w:pPr>
      <w:ind w:left="720"/>
      <w:contextualSpacing/>
    </w:pPr>
    <w:rPr>
      <w:rFonts w:ascii="Calibri" w:eastAsia="Times New Roman" w:hAnsi="Calibri" w:cs="Times New Roman"/>
      <w:lang w:eastAsia="en-US"/>
    </w:rPr>
  </w:style>
  <w:style w:type="character" w:styleId="a7">
    <w:name w:val="Hyperlink"/>
    <w:basedOn w:val="a0"/>
    <w:uiPriority w:val="99"/>
    <w:unhideWhenUsed/>
    <w:rsid w:val="003F03ED"/>
    <w:rPr>
      <w:color w:val="0000FF"/>
      <w:u w:val="single"/>
    </w:rPr>
  </w:style>
  <w:style w:type="character" w:customStyle="1" w:styleId="shortauthor">
    <w:name w:val="short_author"/>
    <w:basedOn w:val="a0"/>
    <w:rsid w:val="003F03ED"/>
  </w:style>
  <w:style w:type="character" w:customStyle="1" w:styleId="shortname">
    <w:name w:val="short_name"/>
    <w:basedOn w:val="a0"/>
    <w:rsid w:val="003F03ED"/>
  </w:style>
  <w:style w:type="paragraph" w:styleId="a8">
    <w:name w:val="Body Text"/>
    <w:basedOn w:val="a"/>
    <w:link w:val="a9"/>
    <w:semiHidden/>
    <w:unhideWhenUsed/>
    <w:rsid w:val="003F03ED"/>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3F03ED"/>
    <w:rPr>
      <w:rFonts w:ascii="Calibri" w:eastAsia="Calibri" w:hAnsi="Calibri" w:cs="Times New Roman"/>
      <w:lang w:eastAsia="zh-CN"/>
    </w:rPr>
  </w:style>
  <w:style w:type="table" w:styleId="aa">
    <w:name w:val="Table Grid"/>
    <w:basedOn w:val="a1"/>
    <w:uiPriority w:val="59"/>
    <w:rsid w:val="003F03E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3F03ED"/>
    <w:pPr>
      <w:spacing w:after="0" w:line="240" w:lineRule="auto"/>
    </w:pPr>
    <w:rPr>
      <w:sz w:val="20"/>
      <w:szCs w:val="20"/>
    </w:rPr>
  </w:style>
  <w:style w:type="character" w:customStyle="1" w:styleId="ac">
    <w:name w:val="Текст сноски Знак"/>
    <w:basedOn w:val="a0"/>
    <w:link w:val="ab"/>
    <w:uiPriority w:val="99"/>
    <w:semiHidden/>
    <w:rsid w:val="003F03ED"/>
    <w:rPr>
      <w:rFonts w:eastAsiaTheme="minorEastAsia"/>
      <w:sz w:val="20"/>
      <w:szCs w:val="20"/>
      <w:lang w:eastAsia="ru-RU"/>
    </w:rPr>
  </w:style>
  <w:style w:type="character" w:styleId="ad">
    <w:name w:val="footnote reference"/>
    <w:basedOn w:val="a0"/>
    <w:uiPriority w:val="99"/>
    <w:semiHidden/>
    <w:unhideWhenUsed/>
    <w:rsid w:val="003F03ED"/>
    <w:rPr>
      <w:vertAlign w:val="superscript"/>
    </w:rPr>
  </w:style>
  <w:style w:type="paragraph" w:styleId="ae">
    <w:name w:val="header"/>
    <w:basedOn w:val="a"/>
    <w:link w:val="af"/>
    <w:uiPriority w:val="99"/>
    <w:semiHidden/>
    <w:unhideWhenUsed/>
    <w:rsid w:val="003F03ED"/>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3F03ED"/>
    <w:rPr>
      <w:rFonts w:eastAsiaTheme="minorEastAsia"/>
      <w:lang w:eastAsia="ru-RU"/>
    </w:rPr>
  </w:style>
  <w:style w:type="paragraph" w:styleId="af0">
    <w:name w:val="footer"/>
    <w:basedOn w:val="a"/>
    <w:link w:val="af1"/>
    <w:uiPriority w:val="99"/>
    <w:semiHidden/>
    <w:unhideWhenUsed/>
    <w:rsid w:val="003F03ED"/>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3F03ED"/>
    <w:rPr>
      <w:rFonts w:eastAsiaTheme="minorEastAsia"/>
      <w:lang w:eastAsia="ru-RU"/>
    </w:rPr>
  </w:style>
  <w:style w:type="paragraph" w:customStyle="1" w:styleId="s1">
    <w:name w:val="s_1"/>
    <w:basedOn w:val="a"/>
    <w:rsid w:val="003F03E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3F03ED"/>
    <w:pPr>
      <w:spacing w:after="0" w:line="240" w:lineRule="auto"/>
    </w:pPr>
    <w:rPr>
      <w:rFonts w:eastAsiaTheme="minorEastAsia"/>
      <w:lang w:eastAsia="ru-RU"/>
    </w:rPr>
    <w:tblPr>
      <w:tblCellMar>
        <w:top w:w="0" w:type="dxa"/>
        <w:left w:w="0" w:type="dxa"/>
        <w:bottom w:w="0" w:type="dxa"/>
        <w:right w:w="0" w:type="dxa"/>
      </w:tblCellMar>
    </w:tblPr>
  </w:style>
  <w:style w:type="paragraph" w:styleId="3">
    <w:name w:val="Body Text Indent 3"/>
    <w:basedOn w:val="a"/>
    <w:link w:val="30"/>
    <w:uiPriority w:val="99"/>
    <w:semiHidden/>
    <w:unhideWhenUsed/>
    <w:rsid w:val="003F03ED"/>
    <w:pPr>
      <w:spacing w:after="120"/>
      <w:ind w:left="283"/>
    </w:pPr>
    <w:rPr>
      <w:sz w:val="16"/>
      <w:szCs w:val="16"/>
    </w:rPr>
  </w:style>
  <w:style w:type="character" w:customStyle="1" w:styleId="30">
    <w:name w:val="Основной текст с отступом 3 Знак"/>
    <w:basedOn w:val="a0"/>
    <w:link w:val="3"/>
    <w:uiPriority w:val="99"/>
    <w:semiHidden/>
    <w:rsid w:val="003F03ED"/>
    <w:rPr>
      <w:rFonts w:eastAsiaTheme="minorEastAsia"/>
      <w:sz w:val="16"/>
      <w:szCs w:val="16"/>
      <w:lang w:eastAsia="ru-RU"/>
    </w:rPr>
  </w:style>
  <w:style w:type="paragraph" w:styleId="af2">
    <w:name w:val="Normal (Web)"/>
    <w:basedOn w:val="a"/>
    <w:uiPriority w:val="99"/>
    <w:unhideWhenUsed/>
    <w:rsid w:val="00E8313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Заголовок 11"/>
    <w:basedOn w:val="a"/>
    <w:uiPriority w:val="1"/>
    <w:qFormat/>
    <w:rsid w:val="00E83139"/>
    <w:pPr>
      <w:widowControl w:val="0"/>
      <w:autoSpaceDE w:val="0"/>
      <w:autoSpaceDN w:val="0"/>
      <w:spacing w:after="0" w:line="240" w:lineRule="auto"/>
      <w:ind w:left="2051"/>
      <w:outlineLvl w:val="1"/>
    </w:pPr>
    <w:rPr>
      <w:rFonts w:ascii="Times New Roman" w:eastAsia="Times New Roman" w:hAnsi="Times New Roman" w:cs="Times New Roman"/>
      <w:b/>
      <w:bCs/>
      <w:sz w:val="24"/>
      <w:szCs w:val="24"/>
      <w:lang w:eastAsia="en-US"/>
    </w:rPr>
  </w:style>
  <w:style w:type="paragraph" w:customStyle="1" w:styleId="TableParagraph">
    <w:name w:val="Table Paragraph"/>
    <w:basedOn w:val="a"/>
    <w:uiPriority w:val="1"/>
    <w:qFormat/>
    <w:rsid w:val="00E83139"/>
    <w:pPr>
      <w:widowControl w:val="0"/>
      <w:autoSpaceDE w:val="0"/>
      <w:autoSpaceDN w:val="0"/>
      <w:spacing w:after="0" w:line="240" w:lineRule="auto"/>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24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20</Pages>
  <Words>7273</Words>
  <Characters>41459</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Щелкунова Светлана Анатольевна</dc:creator>
  <cp:keywords/>
  <dc:description/>
  <cp:lastModifiedBy>Специалист УМО 2</cp:lastModifiedBy>
  <cp:revision>5</cp:revision>
  <dcterms:created xsi:type="dcterms:W3CDTF">2025-01-22T07:54:00Z</dcterms:created>
  <dcterms:modified xsi:type="dcterms:W3CDTF">2026-08-12T09:42:00Z</dcterms:modified>
</cp:coreProperties>
</file>